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5AA2" w14:textId="1FB9F897" w:rsidR="00F43171" w:rsidRPr="002B5373" w:rsidRDefault="00F43171" w:rsidP="002B5373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55"/>
        <w:gridCol w:w="1508"/>
        <w:gridCol w:w="1010"/>
        <w:gridCol w:w="1133"/>
        <w:gridCol w:w="4656"/>
      </w:tblGrid>
      <w:tr w:rsidR="00F43171" w:rsidRPr="0023507E" w14:paraId="7A4572E0" w14:textId="77777777" w:rsidTr="00EB201F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2B5373">
        <w:trPr>
          <w:trHeight w:val="267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2B5373">
        <w:trPr>
          <w:trHeight w:val="244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EB201F">
        <w:trPr>
          <w:trHeight w:val="244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1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EB201F">
        <w:trPr>
          <w:trHeight w:val="244"/>
          <w:jc w:val="center"/>
        </w:trPr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13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2B5373">
        <w:trPr>
          <w:trHeight w:val="244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EB201F">
        <w:trPr>
          <w:trHeight w:val="120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2B5373">
        <w:trPr>
          <w:trHeight w:val="120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2B5373">
        <w:trPr>
          <w:trHeight w:val="120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2B5373">
        <w:trPr>
          <w:trHeight w:val="120"/>
          <w:jc w:val="center"/>
        </w:trPr>
        <w:tc>
          <w:tcPr>
            <w:tcW w:w="1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37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147D0E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3F74C3D4" w:rsidR="00F43171" w:rsidRPr="0023507E" w:rsidRDefault="00F43171" w:rsidP="00147D0E">
      <w:pPr>
        <w:ind w:left="284"/>
        <w:jc w:val="both"/>
        <w:rPr>
          <w:rFonts w:ascii="Arial" w:hAnsi="Arial" w:cs="Arial"/>
          <w:sz w:val="20"/>
        </w:rPr>
      </w:pPr>
      <w:r w:rsidRPr="007E4C29">
        <w:rPr>
          <w:rFonts w:ascii="Arial" w:hAnsi="Arial" w:cs="Arial"/>
          <w:sz w:val="20"/>
        </w:rPr>
        <w:t xml:space="preserve">W odpowiedzi na </w:t>
      </w:r>
      <w:r w:rsidR="00E14052" w:rsidRPr="007E4C29">
        <w:rPr>
          <w:rFonts w:ascii="Arial" w:hAnsi="Arial" w:cs="Arial"/>
          <w:sz w:val="20"/>
        </w:rPr>
        <w:t>zapytanie ofertow</w:t>
      </w:r>
      <w:r w:rsidR="00B9533B" w:rsidRPr="007E4C29">
        <w:rPr>
          <w:rFonts w:ascii="Arial" w:hAnsi="Arial" w:cs="Arial"/>
          <w:sz w:val="20"/>
        </w:rPr>
        <w:t>e</w:t>
      </w:r>
      <w:r w:rsidRPr="007E4C29">
        <w:rPr>
          <w:rFonts w:ascii="Arial" w:hAnsi="Arial" w:cs="Arial"/>
          <w:sz w:val="20"/>
        </w:rPr>
        <w:t xml:space="preserve"> </w:t>
      </w:r>
      <w:bookmarkStart w:id="0" w:name="_Hlk93056393"/>
      <w:r w:rsidR="00F04328" w:rsidRPr="007E4C29">
        <w:rPr>
          <w:rFonts w:ascii="Arial" w:hAnsi="Arial" w:cs="Arial"/>
          <w:sz w:val="20"/>
        </w:rPr>
        <w:t xml:space="preserve">na </w:t>
      </w:r>
      <w:bookmarkEnd w:id="0"/>
      <w:r w:rsidR="00382598" w:rsidRPr="00382598">
        <w:rPr>
          <w:rFonts w:ascii="Arial" w:hAnsi="Arial" w:cs="Arial"/>
          <w:sz w:val="20"/>
        </w:rPr>
        <w:t>dostawę olejowych urządzeń grzewczo-chłodzących do form ciśnieniowych z systemem dwuobiegowym dla projektu pt</w:t>
      </w:r>
      <w:r w:rsidR="00382598">
        <w:rPr>
          <w:rFonts w:ascii="Arial" w:hAnsi="Arial" w:cs="Arial"/>
          <w:sz w:val="20"/>
        </w:rPr>
        <w:t>.</w:t>
      </w:r>
      <w:r w:rsidR="00382598" w:rsidRPr="00382598">
        <w:rPr>
          <w:rFonts w:ascii="Arial" w:hAnsi="Arial" w:cs="Arial"/>
          <w:sz w:val="20"/>
        </w:rPr>
        <w:t>: „Opracowanie i uruchomienie innowacyjnej technologii odlewania ciśnieniowego z wykorzystaniem ukierunkowanej krystalizacji stosowanej w celu poprawy jakości struktury i powierzchni małogabarytowych detali”</w:t>
      </w:r>
      <w:r w:rsidR="00A93160">
        <w:rPr>
          <w:rFonts w:ascii="Arial" w:hAnsi="Arial" w:cs="Arial"/>
          <w:sz w:val="20"/>
        </w:rPr>
        <w:t>,</w:t>
      </w:r>
      <w:r w:rsidRPr="0023507E">
        <w:rPr>
          <w:rFonts w:ascii="Arial" w:hAnsi="Arial" w:cs="Arial"/>
          <w:sz w:val="20"/>
        </w:rPr>
        <w:t xml:space="preserve"> składam</w:t>
      </w:r>
      <w:r w:rsidR="00357991">
        <w:rPr>
          <w:rFonts w:ascii="Arial" w:hAnsi="Arial" w:cs="Arial"/>
          <w:sz w:val="20"/>
        </w:rPr>
        <w:t>y</w:t>
      </w:r>
      <w:r w:rsidRPr="0023507E">
        <w:rPr>
          <w:rFonts w:ascii="Arial" w:hAnsi="Arial" w:cs="Arial"/>
          <w:sz w:val="20"/>
        </w:rPr>
        <w:t xml:space="preserve"> ofertę na wykonanie przedmiotu zamówienia.</w:t>
      </w:r>
    </w:p>
    <w:p w14:paraId="7D8C537E" w14:textId="77777777" w:rsidR="00F43171" w:rsidRPr="0023507E" w:rsidRDefault="00F43171" w:rsidP="00147D0E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09516175" w14:textId="174E8186" w:rsidR="002B5373" w:rsidRPr="000967E6" w:rsidRDefault="00F43171" w:rsidP="000967E6">
      <w:pPr>
        <w:pStyle w:val="Akapitzlist"/>
        <w:ind w:left="284"/>
        <w:jc w:val="both"/>
        <w:rPr>
          <w:rFonts w:ascii="Arial" w:hAnsi="Arial" w:cs="Arial"/>
          <w:noProof/>
          <w:sz w:val="20"/>
        </w:rPr>
      </w:pPr>
      <w:bookmarkStart w:id="1" w:name="_Hlk97717399"/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F434C" w:rsidRPr="009F434C">
        <w:rPr>
          <w:rFonts w:ascii="Arial" w:hAnsi="Arial" w:cs="Arial"/>
          <w:noProof/>
          <w:sz w:val="20"/>
        </w:rPr>
        <w:t>dostaw</w:t>
      </w:r>
      <w:r w:rsidR="00147D0E">
        <w:rPr>
          <w:rFonts w:ascii="Arial" w:hAnsi="Arial" w:cs="Arial"/>
          <w:noProof/>
          <w:sz w:val="20"/>
        </w:rPr>
        <w:t>a</w:t>
      </w:r>
      <w:r w:rsidR="000967E6" w:rsidRPr="000967E6">
        <w:rPr>
          <w:rFonts w:ascii="Arial" w:hAnsi="Arial" w:cs="Arial"/>
          <w:noProof/>
          <w:sz w:val="20"/>
        </w:rPr>
        <w:t xml:space="preserve"> </w:t>
      </w:r>
      <w:r w:rsidR="000967E6" w:rsidRPr="00382598">
        <w:rPr>
          <w:rFonts w:ascii="Arial" w:hAnsi="Arial" w:cs="Arial"/>
          <w:sz w:val="20"/>
        </w:rPr>
        <w:t>olejowych urządzeń grzewczo-chłodzących do form ciśnieniowych z systemem dwuobiegowym</w:t>
      </w:r>
      <w:bookmarkEnd w:id="1"/>
      <w:r w:rsidR="000967E6">
        <w:rPr>
          <w:rFonts w:ascii="Arial" w:hAnsi="Arial" w:cs="Arial"/>
          <w:sz w:val="20"/>
        </w:rPr>
        <w:t xml:space="preserve"> </w:t>
      </w:r>
      <w:r w:rsidR="006F7CAA" w:rsidRPr="000967E6">
        <w:rPr>
          <w:rFonts w:ascii="Arial" w:hAnsi="Arial" w:cs="Arial"/>
          <w:noProof/>
          <w:sz w:val="20"/>
        </w:rPr>
        <w:t>zgodnie ze specyfikacją opisaną w pkt III Zapytania ofertowego.</w:t>
      </w:r>
    </w:p>
    <w:p w14:paraId="06893FC5" w14:textId="397ED181" w:rsidR="00F43171" w:rsidRPr="00147D0E" w:rsidRDefault="00F43171" w:rsidP="00147D0E">
      <w:pPr>
        <w:jc w:val="both"/>
        <w:rPr>
          <w:rFonts w:ascii="Arial" w:hAnsi="Arial" w:cs="Arial"/>
          <w:b/>
          <w:sz w:val="20"/>
        </w:rPr>
      </w:pPr>
      <w:r w:rsidRPr="00147D0E">
        <w:rPr>
          <w:rFonts w:ascii="Arial" w:hAnsi="Arial" w:cs="Arial"/>
          <w:b/>
          <w:sz w:val="20"/>
        </w:rPr>
        <w:t>Cena oferty:</w:t>
      </w:r>
    </w:p>
    <w:p w14:paraId="5A600BEE" w14:textId="7E768A92" w:rsidR="00F43171" w:rsidRPr="00AE4896" w:rsidRDefault="00F43171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AE4896">
        <w:rPr>
          <w:rFonts w:ascii="Arial" w:hAnsi="Arial" w:cs="Arial"/>
          <w:b/>
          <w:bCs/>
          <w:sz w:val="20"/>
        </w:rPr>
        <w:t>Oferujemy wykonanie zamówienia, zgodnie z wymogami Zapytania Ofertowego za cenę (C):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077"/>
        <w:gridCol w:w="1812"/>
        <w:gridCol w:w="1813"/>
        <w:gridCol w:w="1813"/>
      </w:tblGrid>
      <w:tr w:rsidR="00EB201F" w14:paraId="45156995" w14:textId="77777777" w:rsidTr="00EB201F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18A5087" w14:textId="77777777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62403BA9" w14:textId="5FEFD9BF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14:paraId="553D9C88" w14:textId="2C74829D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</w:t>
            </w:r>
            <w:r w:rsidR="00FA6A3C">
              <w:rPr>
                <w:rFonts w:ascii="Arial" w:hAnsi="Arial" w:cs="Arial"/>
                <w:b/>
                <w:sz w:val="20"/>
              </w:rPr>
              <w:t xml:space="preserve"> netto</w:t>
            </w:r>
            <w:r w:rsidR="00FC79C7">
              <w:rPr>
                <w:rFonts w:ascii="Arial" w:hAnsi="Arial" w:cs="Arial"/>
                <w:b/>
                <w:sz w:val="20"/>
              </w:rPr>
              <w:t xml:space="preserve">/szt. </w:t>
            </w:r>
            <w:r>
              <w:rPr>
                <w:rFonts w:ascii="Arial" w:hAnsi="Arial" w:cs="Arial"/>
                <w:b/>
                <w:sz w:val="20"/>
              </w:rPr>
              <w:t>[PLN]</w:t>
            </w:r>
            <w:r w:rsidR="008973AE">
              <w:rPr>
                <w:rFonts w:ascii="Arial" w:hAnsi="Arial" w:cs="Arial"/>
                <w:b/>
                <w:sz w:val="20"/>
              </w:rPr>
              <w:t>/ [EUR]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37AAFAF4" w14:textId="37CA5FE4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[PLN]</w:t>
            </w:r>
            <w:r w:rsidR="00FA6A3C">
              <w:rPr>
                <w:rFonts w:ascii="Arial" w:hAnsi="Arial" w:cs="Arial"/>
                <w:b/>
                <w:sz w:val="20"/>
              </w:rPr>
              <w:t>/[EUR]</w:t>
            </w:r>
          </w:p>
        </w:tc>
        <w:tc>
          <w:tcPr>
            <w:tcW w:w="1813" w:type="dxa"/>
            <w:shd w:val="clear" w:color="auto" w:fill="F2F2F2" w:themeFill="background1" w:themeFillShade="F2"/>
            <w:vAlign w:val="center"/>
          </w:tcPr>
          <w:p w14:paraId="356A2B8C" w14:textId="38DF365F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FA6A3C" w:rsidRPr="0023507E">
              <w:rPr>
                <w:rFonts w:ascii="Arial" w:hAnsi="Arial" w:cs="Arial"/>
                <w:b/>
                <w:sz w:val="20"/>
              </w:rPr>
              <w:t>]</w:t>
            </w:r>
            <w:r w:rsidR="00FA6A3C">
              <w:rPr>
                <w:rFonts w:ascii="Arial" w:hAnsi="Arial" w:cs="Arial"/>
                <w:b/>
                <w:sz w:val="20"/>
              </w:rPr>
              <w:t>/[EUR]</w:t>
            </w:r>
          </w:p>
        </w:tc>
      </w:tr>
      <w:tr w:rsidR="00EB201F" w14:paraId="30FA6FE0" w14:textId="77777777" w:rsidTr="00EB201F">
        <w:tc>
          <w:tcPr>
            <w:tcW w:w="2547" w:type="dxa"/>
            <w:vAlign w:val="center"/>
          </w:tcPr>
          <w:p w14:paraId="61805D28" w14:textId="1119357D" w:rsidR="00EB201F" w:rsidRDefault="008973AE" w:rsidP="00F82BBD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8973AE">
              <w:rPr>
                <w:rFonts w:ascii="Arial" w:hAnsi="Arial" w:cs="Arial"/>
                <w:sz w:val="20"/>
              </w:rPr>
              <w:t>olejowych urządzeń grzewczo-chłodzących do form ciśnieniowych z systemem dwuobiegowym</w:t>
            </w:r>
          </w:p>
        </w:tc>
        <w:tc>
          <w:tcPr>
            <w:tcW w:w="1077" w:type="dxa"/>
            <w:vAlign w:val="center"/>
          </w:tcPr>
          <w:p w14:paraId="1482B42E" w14:textId="348021A3" w:rsidR="00EB201F" w:rsidRDefault="008973AE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EB201F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1812" w:type="dxa"/>
            <w:vAlign w:val="center"/>
          </w:tcPr>
          <w:p w14:paraId="75470AB8" w14:textId="4F2B1E7D" w:rsidR="00EB201F" w:rsidRDefault="00FC79C7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[…]</w:t>
            </w:r>
          </w:p>
        </w:tc>
        <w:tc>
          <w:tcPr>
            <w:tcW w:w="1813" w:type="dxa"/>
            <w:vAlign w:val="center"/>
          </w:tcPr>
          <w:p w14:paraId="6B01B622" w14:textId="0AAC8BE7" w:rsidR="00EB201F" w:rsidRPr="0023507E" w:rsidRDefault="00FC79C7" w:rsidP="00EB201F">
            <w:pPr>
              <w:autoSpaceDE w:val="0"/>
              <w:autoSpaceDN w:val="0"/>
              <w:adjustRightInd w:val="0"/>
              <w:spacing w:after="120" w:line="240" w:lineRule="auto"/>
              <w:ind w:left="81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 </w:t>
            </w:r>
            <w:r w:rsidR="00EB201F" w:rsidRPr="0023507E">
              <w:rPr>
                <w:rFonts w:ascii="Arial" w:hAnsi="Arial" w:cs="Arial"/>
                <w:sz w:val="20"/>
              </w:rPr>
              <w:t>[…]</w:t>
            </w:r>
          </w:p>
          <w:p w14:paraId="41733605" w14:textId="3BB51EF4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813" w:type="dxa"/>
            <w:vAlign w:val="center"/>
          </w:tcPr>
          <w:p w14:paraId="2E713FFF" w14:textId="77777777" w:rsidR="00EB201F" w:rsidRPr="0023507E" w:rsidRDefault="00EB201F" w:rsidP="00EB201F">
            <w:pPr>
              <w:autoSpaceDE w:val="0"/>
              <w:autoSpaceDN w:val="0"/>
              <w:adjustRightInd w:val="0"/>
              <w:spacing w:after="120" w:line="240" w:lineRule="auto"/>
              <w:ind w:left="123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49B0ECCF" w14:textId="77777777" w:rsidR="00EB201F" w:rsidRPr="0023507E" w:rsidRDefault="00EB201F" w:rsidP="00EB201F">
            <w:pPr>
              <w:autoSpaceDE w:val="0"/>
              <w:autoSpaceDN w:val="0"/>
              <w:adjustRightInd w:val="0"/>
              <w:spacing w:after="120" w:line="240" w:lineRule="auto"/>
              <w:ind w:left="123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  <w:p w14:paraId="23798C81" w14:textId="77777777" w:rsidR="00EB201F" w:rsidRPr="0023507E" w:rsidRDefault="00EB201F" w:rsidP="00EB201F">
            <w:pPr>
              <w:autoSpaceDE w:val="0"/>
              <w:autoSpaceDN w:val="0"/>
              <w:adjustRightInd w:val="0"/>
              <w:spacing w:after="120" w:line="240" w:lineRule="auto"/>
              <w:ind w:left="123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7BEC3D59" w14:textId="090FF966" w:rsidR="00EB201F" w:rsidRDefault="00EB201F" w:rsidP="00EB201F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4C75EB15" w:rsidR="00F43171" w:rsidRPr="0023507E" w:rsidRDefault="00F43171" w:rsidP="004723C0">
      <w:pPr>
        <w:spacing w:before="240"/>
        <w:ind w:left="284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lastRenderedPageBreak/>
        <w:t xml:space="preserve">Podane powyżej ceny obejmują wszystkie koszty, upusty i opłaty, jakie powstaną w związku </w:t>
      </w:r>
      <w:r w:rsidR="005F71F7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</w:t>
      </w:r>
      <w:r w:rsidR="00CF32FA">
        <w:rPr>
          <w:rFonts w:ascii="Arial" w:hAnsi="Arial" w:cs="Arial"/>
          <w:sz w:val="20"/>
        </w:rPr>
        <w:t xml:space="preserve"> wraz z</w:t>
      </w:r>
      <w:r w:rsidR="00FA6A3C">
        <w:rPr>
          <w:rFonts w:ascii="Arial" w:hAnsi="Arial" w:cs="Arial"/>
          <w:sz w:val="20"/>
        </w:rPr>
        <w:t xml:space="preserve"> podłączeniem, uruchomieniem urządzenia oraz przeprowadzeniem szkolenia z obsługi.</w:t>
      </w:r>
    </w:p>
    <w:p w14:paraId="2C3EA41A" w14:textId="0A28B6AB" w:rsidR="00F82BBD" w:rsidRDefault="00A221F9" w:rsidP="00AE4896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426"/>
        </w:tabs>
        <w:suppressAutoHyphens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AE4896">
        <w:rPr>
          <w:rFonts w:ascii="Arial" w:hAnsi="Arial" w:cs="Arial"/>
          <w:b/>
          <w:bCs/>
          <w:sz w:val="20"/>
        </w:rPr>
        <w:t xml:space="preserve">Termin </w:t>
      </w:r>
      <w:r w:rsidR="005F71F7" w:rsidRPr="00AE4896">
        <w:rPr>
          <w:rFonts w:ascii="Arial" w:hAnsi="Arial" w:cs="Arial"/>
          <w:b/>
          <w:bCs/>
          <w:sz w:val="20"/>
        </w:rPr>
        <w:t>wykonania</w:t>
      </w:r>
      <w:r w:rsidRPr="00AE4896">
        <w:rPr>
          <w:rFonts w:ascii="Arial" w:hAnsi="Arial" w:cs="Arial"/>
          <w:b/>
          <w:bCs/>
          <w:sz w:val="20"/>
        </w:rPr>
        <w:t xml:space="preserve"> Przedmiotu </w:t>
      </w:r>
      <w:r w:rsidR="005F71F7" w:rsidRPr="00AE4896">
        <w:rPr>
          <w:rFonts w:ascii="Arial" w:hAnsi="Arial" w:cs="Arial"/>
          <w:b/>
          <w:bCs/>
          <w:sz w:val="20"/>
        </w:rPr>
        <w:t>Zamówienia</w:t>
      </w:r>
      <w:r w:rsidRPr="00AE4896">
        <w:rPr>
          <w:rFonts w:ascii="Arial" w:hAnsi="Arial" w:cs="Arial"/>
          <w:b/>
          <w:bCs/>
          <w:sz w:val="20"/>
        </w:rPr>
        <w:t xml:space="preserve"> (T)</w:t>
      </w:r>
      <w:r w:rsidR="005528E8">
        <w:rPr>
          <w:rFonts w:ascii="Arial" w:hAnsi="Arial" w:cs="Arial"/>
          <w:b/>
          <w:bCs/>
          <w:sz w:val="20"/>
        </w:rPr>
        <w:t xml:space="preserve">: </w:t>
      </w:r>
      <w:r w:rsidR="00F82BBD">
        <w:rPr>
          <w:rFonts w:ascii="Arial" w:hAnsi="Arial" w:cs="Arial"/>
          <w:b/>
          <w:bCs/>
          <w:sz w:val="20"/>
        </w:rPr>
        <w:t>……………</w:t>
      </w:r>
    </w:p>
    <w:p w14:paraId="5B9C5A7B" w14:textId="38D1EC04" w:rsidR="00A221F9" w:rsidRPr="00F26C03" w:rsidRDefault="00F82BBD" w:rsidP="00F82BBD">
      <w:pPr>
        <w:pStyle w:val="Akapitzlist"/>
        <w:widowControl w:val="0"/>
        <w:tabs>
          <w:tab w:val="left" w:pos="142"/>
          <w:tab w:val="left" w:pos="426"/>
        </w:tabs>
        <w:suppressAutoHyphens w:val="0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F26C03">
        <w:rPr>
          <w:rFonts w:ascii="Arial" w:hAnsi="Arial" w:cs="Arial"/>
          <w:sz w:val="20"/>
        </w:rPr>
        <w:t xml:space="preserve">Wymagany termin </w:t>
      </w:r>
      <w:r w:rsidR="00FC79C7">
        <w:rPr>
          <w:rFonts w:ascii="Arial" w:hAnsi="Arial" w:cs="Arial"/>
          <w:sz w:val="20"/>
        </w:rPr>
        <w:t>realizacji Przedmiotu Zaamówienia</w:t>
      </w:r>
      <w:r w:rsidRPr="00F26C03">
        <w:rPr>
          <w:rFonts w:ascii="Arial" w:hAnsi="Arial" w:cs="Arial"/>
          <w:sz w:val="20"/>
        </w:rPr>
        <w:t xml:space="preserve"> </w:t>
      </w:r>
      <w:r w:rsidR="00F26C03" w:rsidRPr="00F26C03">
        <w:rPr>
          <w:rFonts w:ascii="Arial" w:hAnsi="Arial" w:cs="Arial"/>
          <w:sz w:val="20"/>
        </w:rPr>
        <w:t xml:space="preserve">do </w:t>
      </w:r>
      <w:r w:rsidR="000967E6">
        <w:rPr>
          <w:rFonts w:ascii="Arial" w:hAnsi="Arial" w:cs="Arial"/>
          <w:sz w:val="20"/>
        </w:rPr>
        <w:t>5</w:t>
      </w:r>
      <w:r w:rsidRPr="00F26C03">
        <w:rPr>
          <w:rFonts w:ascii="Arial" w:hAnsi="Arial" w:cs="Arial"/>
          <w:sz w:val="20"/>
        </w:rPr>
        <w:t xml:space="preserve"> mie</w:t>
      </w:r>
      <w:r w:rsidR="00F26C03" w:rsidRPr="00F26C03">
        <w:rPr>
          <w:rFonts w:ascii="Arial" w:hAnsi="Arial" w:cs="Arial"/>
          <w:sz w:val="20"/>
        </w:rPr>
        <w:t>sięcy</w:t>
      </w:r>
      <w:r w:rsidRPr="00F26C03">
        <w:rPr>
          <w:rFonts w:ascii="Arial" w:hAnsi="Arial" w:cs="Arial"/>
          <w:sz w:val="20"/>
        </w:rPr>
        <w:t xml:space="preserve"> </w:t>
      </w:r>
      <w:r w:rsidR="005528E8" w:rsidRPr="00F26C03">
        <w:rPr>
          <w:rFonts w:ascii="Arial" w:hAnsi="Arial" w:cs="Arial"/>
          <w:sz w:val="20"/>
        </w:rPr>
        <w:t>od dnia podpisania umowy</w:t>
      </w:r>
    </w:p>
    <w:p w14:paraId="4ACF880C" w14:textId="77777777" w:rsidR="006F7CAA" w:rsidRDefault="006F7CAA" w:rsidP="004723C0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20"/>
        </w:rPr>
      </w:pPr>
    </w:p>
    <w:p w14:paraId="0AA6494F" w14:textId="4109B3AC" w:rsidR="005F71F7" w:rsidRPr="00AE4896" w:rsidRDefault="005F71F7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AE4896">
        <w:rPr>
          <w:rFonts w:ascii="Arial" w:hAnsi="Arial" w:cs="Arial"/>
          <w:b/>
          <w:bCs/>
          <w:sz w:val="20"/>
        </w:rPr>
        <w:t>Okres gwarancji (G)</w:t>
      </w:r>
      <w:r w:rsidR="003903CD" w:rsidRPr="00AE4896">
        <w:rPr>
          <w:rFonts w:ascii="Arial" w:hAnsi="Arial" w:cs="Arial"/>
          <w:b/>
          <w:bCs/>
          <w:sz w:val="20"/>
        </w:rPr>
        <w:t xml:space="preserve"> wynosi</w:t>
      </w:r>
      <w:r w:rsidR="00F82BBD">
        <w:rPr>
          <w:rFonts w:ascii="Arial" w:hAnsi="Arial" w:cs="Arial"/>
          <w:b/>
          <w:bCs/>
          <w:sz w:val="20"/>
        </w:rPr>
        <w:t xml:space="preserve"> ………………</w:t>
      </w:r>
    </w:p>
    <w:p w14:paraId="7CF2D81D" w14:textId="632E44C0" w:rsidR="001F5046" w:rsidRPr="005528E8" w:rsidRDefault="003903CD" w:rsidP="00AE4896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 w:cs="Arial"/>
          <w:sz w:val="20"/>
        </w:rPr>
      </w:pPr>
      <w:r w:rsidRPr="00B60A9D">
        <w:rPr>
          <w:rFonts w:ascii="Arial" w:hAnsi="Arial" w:cs="Arial"/>
          <w:sz w:val="20"/>
        </w:rPr>
        <w:t>Wymagany minimalny okres gwarancji wynosi</w:t>
      </w:r>
      <w:r w:rsidR="00863DB6">
        <w:rPr>
          <w:rFonts w:ascii="Arial" w:hAnsi="Arial" w:cs="Arial"/>
          <w:sz w:val="20"/>
        </w:rPr>
        <w:t xml:space="preserve">:  </w:t>
      </w:r>
      <w:r w:rsidR="000967E6">
        <w:rPr>
          <w:rFonts w:ascii="Arial" w:hAnsi="Arial" w:cs="Arial"/>
          <w:sz w:val="20"/>
        </w:rPr>
        <w:t>24</w:t>
      </w:r>
      <w:r w:rsidRPr="005528E8">
        <w:rPr>
          <w:rFonts w:ascii="Arial" w:hAnsi="Arial" w:cs="Arial"/>
          <w:sz w:val="20"/>
        </w:rPr>
        <w:t xml:space="preserve"> </w:t>
      </w:r>
      <w:r w:rsidR="00B60A9D" w:rsidRPr="005528E8">
        <w:rPr>
          <w:rFonts w:ascii="Arial" w:hAnsi="Arial" w:cs="Arial"/>
          <w:sz w:val="20"/>
        </w:rPr>
        <w:t>miesi</w:t>
      </w:r>
      <w:r w:rsidR="000967E6">
        <w:rPr>
          <w:rFonts w:ascii="Arial" w:hAnsi="Arial" w:cs="Arial"/>
          <w:sz w:val="20"/>
        </w:rPr>
        <w:t>ące</w:t>
      </w:r>
    </w:p>
    <w:p w14:paraId="4B34B016" w14:textId="18156260" w:rsidR="00863DB6" w:rsidRPr="005528E8" w:rsidRDefault="001C1A69" w:rsidP="001C1A69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Dostępność serwisu: </w:t>
      </w:r>
      <w:r w:rsidR="00863DB6" w:rsidRPr="005528E8">
        <w:rPr>
          <w:rFonts w:ascii="Arial" w:hAnsi="Arial" w:cs="Arial"/>
          <w:sz w:val="20"/>
        </w:rPr>
        <w:t xml:space="preserve"> reakcja na </w:t>
      </w:r>
      <w:r>
        <w:rPr>
          <w:rFonts w:ascii="Arial" w:hAnsi="Arial" w:cs="Arial"/>
          <w:sz w:val="20"/>
        </w:rPr>
        <w:t xml:space="preserve">zgłoszoną </w:t>
      </w:r>
      <w:r w:rsidR="00863DB6" w:rsidRPr="005528E8">
        <w:rPr>
          <w:rFonts w:ascii="Arial" w:hAnsi="Arial" w:cs="Arial"/>
          <w:sz w:val="20"/>
        </w:rPr>
        <w:t xml:space="preserve">awarię </w:t>
      </w:r>
      <w:r>
        <w:rPr>
          <w:rFonts w:ascii="Arial" w:hAnsi="Arial" w:cs="Arial"/>
          <w:sz w:val="20"/>
        </w:rPr>
        <w:t xml:space="preserve"> n</w:t>
      </w:r>
      <w:r w:rsidRPr="001C1A69">
        <w:rPr>
          <w:rFonts w:ascii="Arial" w:hAnsi="Arial" w:cs="Arial"/>
          <w:sz w:val="20"/>
        </w:rPr>
        <w:t>ajpóźniej w następnym dniu roboczym po otrzymaniu zgłoszenia</w:t>
      </w:r>
      <w:r>
        <w:rPr>
          <w:rFonts w:ascii="Arial" w:hAnsi="Arial" w:cs="Arial"/>
          <w:sz w:val="20"/>
        </w:rPr>
        <w:t>.</w:t>
      </w:r>
      <w:r w:rsidR="00863DB6" w:rsidRPr="005528E8">
        <w:rPr>
          <w:rFonts w:ascii="Arial" w:hAnsi="Arial" w:cs="Arial"/>
          <w:sz w:val="20"/>
        </w:rPr>
        <w:t xml:space="preserve"> </w:t>
      </w:r>
    </w:p>
    <w:p w14:paraId="543F446D" w14:textId="77777777" w:rsidR="00863DB6" w:rsidRPr="00B60A9D" w:rsidRDefault="00863DB6" w:rsidP="003903CD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sz w:val="20"/>
        </w:rPr>
      </w:pPr>
    </w:p>
    <w:p w14:paraId="70645FFB" w14:textId="6134DEB8" w:rsidR="001A0008" w:rsidRPr="00CF0FFC" w:rsidRDefault="003903CD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CF0FFC">
        <w:rPr>
          <w:rFonts w:ascii="Arial" w:hAnsi="Arial" w:cs="Arial"/>
          <w:b/>
          <w:bCs/>
          <w:sz w:val="20"/>
        </w:rPr>
        <w:t>Warunki płatności</w:t>
      </w:r>
      <w:r w:rsidR="004473E3" w:rsidRPr="00CF0FFC">
        <w:rPr>
          <w:rFonts w:ascii="Arial" w:hAnsi="Arial" w:cs="Arial"/>
          <w:b/>
          <w:bCs/>
          <w:sz w:val="20"/>
        </w:rPr>
        <w:t xml:space="preserve"> (P)</w:t>
      </w:r>
    </w:p>
    <w:p w14:paraId="17B1FB36" w14:textId="1B42553A" w:rsidR="005A36A9" w:rsidRPr="005A36A9" w:rsidRDefault="00D40419" w:rsidP="005A36A9">
      <w:pPr>
        <w:widowControl w:val="0"/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D40419">
        <w:rPr>
          <w:rFonts w:ascii="Arial" w:hAnsi="Arial" w:cs="Arial"/>
          <w:sz w:val="20"/>
        </w:rPr>
        <w:t>Oferujemy realizację przedmiotu zamówienia z uwzględnieniem następujących warunków płatności:</w:t>
      </w:r>
    </w:p>
    <w:p w14:paraId="21FEF84C" w14:textId="77777777" w:rsidR="005A36A9" w:rsidRPr="005A36A9" w:rsidRDefault="005A36A9" w:rsidP="005A36A9">
      <w:pPr>
        <w:spacing w:after="120"/>
        <w:rPr>
          <w:rFonts w:ascii="Arial" w:hAnsi="Arial" w:cs="Arial"/>
          <w:i/>
          <w:iCs/>
          <w:sz w:val="20"/>
          <w:szCs w:val="20"/>
        </w:rPr>
      </w:pPr>
      <w:r w:rsidRPr="005A36A9">
        <w:rPr>
          <w:rFonts w:ascii="Arial" w:hAnsi="Arial" w:cs="Arial"/>
          <w:i/>
          <w:iCs/>
          <w:sz w:val="20"/>
          <w:szCs w:val="20"/>
        </w:rPr>
        <w:t>(Wykonawca zaznacza jedną z poniższych 2 możliwości płatności i uzupełnia odpowiednio)</w:t>
      </w:r>
    </w:p>
    <w:p w14:paraId="4D883F7E" w14:textId="77777777" w:rsidR="005A36A9" w:rsidRPr="005A36A9" w:rsidRDefault="005A36A9" w:rsidP="005A36A9">
      <w:pPr>
        <w:pStyle w:val="Akapitzlist"/>
        <w:tabs>
          <w:tab w:val="left" w:pos="284"/>
          <w:tab w:val="left" w:pos="426"/>
        </w:tabs>
        <w:spacing w:after="120"/>
        <w:ind w:hanging="720"/>
        <w:jc w:val="both"/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</w:pPr>
      <w:r w:rsidRPr="005A36A9">
        <w:rPr>
          <w:rFonts w:ascii="Arial" w:hAnsi="Arial" w:cs="Arial"/>
          <w:b/>
          <w:bCs/>
          <w:sz w:val="20"/>
          <w:szCs w:val="20"/>
        </w:rPr>
        <w:t xml:space="preserve">□ </w:t>
      </w:r>
      <w:r w:rsidRPr="005A36A9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Płatność jednorazowa z dołu po wykonaniu całości przedmiotu zamówienia</w:t>
      </w:r>
    </w:p>
    <w:p w14:paraId="7EF8B457" w14:textId="4DA34CFA" w:rsidR="005A36A9" w:rsidRPr="005A36A9" w:rsidRDefault="00A72338" w:rsidP="005A36A9">
      <w:pPr>
        <w:tabs>
          <w:tab w:val="left" w:pos="284"/>
          <w:tab w:val="left" w:pos="426"/>
        </w:tabs>
        <w:spacing w:after="120"/>
        <w:jc w:val="both"/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</w:pPr>
      <w:r w:rsidRPr="00A72338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t>Wynagrodzenie będzie płatne jednorazowo, po wykonaniu całego zakresu dostawy.</w:t>
      </w:r>
      <w:r w:rsidR="005A36A9" w:rsidRPr="005A36A9">
        <w:rPr>
          <w:rFonts w:ascii="Arial" w:hAnsi="Arial" w:cs="Arial"/>
          <w:i/>
          <w:iCs/>
          <w:noProof/>
          <w:color w:val="000000" w:themeColor="text1"/>
          <w:sz w:val="20"/>
          <w:szCs w:val="20"/>
        </w:rPr>
        <w:t>.</w:t>
      </w:r>
    </w:p>
    <w:p w14:paraId="262B5934" w14:textId="4FBE79F1" w:rsidR="005A36A9" w:rsidRPr="005A36A9" w:rsidRDefault="005A36A9" w:rsidP="005A36A9">
      <w:pPr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7E4C29">
        <w:rPr>
          <w:rFonts w:ascii="Arial" w:hAnsi="Arial" w:cs="Arial"/>
          <w:b/>
          <w:bCs/>
          <w:sz w:val="20"/>
          <w:szCs w:val="20"/>
        </w:rPr>
        <w:t>□</w:t>
      </w:r>
      <w:r w:rsidRPr="007E4C29">
        <w:rPr>
          <w:rFonts w:ascii="Arial" w:hAnsi="Arial" w:cs="Arial"/>
          <w:sz w:val="20"/>
          <w:szCs w:val="20"/>
        </w:rPr>
        <w:t xml:space="preserve"> </w:t>
      </w:r>
      <w:r w:rsidR="00A72338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Płatności częściowe</w:t>
      </w:r>
    </w:p>
    <w:p w14:paraId="6809F36F" w14:textId="77777777" w:rsidR="005A36A9" w:rsidRPr="005A36A9" w:rsidRDefault="005A36A9" w:rsidP="005A36A9">
      <w:pPr>
        <w:tabs>
          <w:tab w:val="left" w:pos="993"/>
          <w:tab w:val="left" w:pos="1134"/>
        </w:tabs>
        <w:spacing w:after="120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A36A9">
        <w:rPr>
          <w:rFonts w:ascii="Arial" w:hAnsi="Arial" w:cs="Arial"/>
          <w:noProof/>
          <w:color w:val="000000" w:themeColor="text1"/>
          <w:sz w:val="20"/>
          <w:szCs w:val="20"/>
        </w:rPr>
        <w:t xml:space="preserve">Szczegółowe warunki proponowanego sposobu płatności: </w:t>
      </w:r>
    </w:p>
    <w:p w14:paraId="5237C4FC" w14:textId="49C8F60E" w:rsidR="005A36A9" w:rsidRPr="007E4C29" w:rsidRDefault="00A72338" w:rsidP="005A36A9">
      <w:pPr>
        <w:pStyle w:val="Akapitzlist"/>
        <w:widowControl w:val="0"/>
        <w:numPr>
          <w:ilvl w:val="0"/>
          <w:numId w:val="8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t xml:space="preserve">Płatność </w:t>
      </w:r>
      <w:r w:rsidRPr="00A72338">
        <w:rPr>
          <w:rFonts w:ascii="Arial" w:hAnsi="Arial" w:cs="Arial"/>
          <w:noProof/>
          <w:color w:val="000000" w:themeColor="text1"/>
          <w:sz w:val="20"/>
          <w:szCs w:val="20"/>
        </w:rPr>
        <w:t xml:space="preserve">po potwierdzeniu przez Dostawcę gotowości do wysyłki Przedmiotu zamówienia </w:t>
      </w:r>
      <w:r w:rsidR="005A36A9"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……% (nie więcej niż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>5</w:t>
      </w:r>
      <w:r w:rsidR="005A36A9" w:rsidRPr="007E4C29">
        <w:rPr>
          <w:rFonts w:ascii="Arial" w:hAnsi="Arial" w:cs="Arial"/>
          <w:noProof/>
          <w:color w:val="000000" w:themeColor="text1"/>
          <w:sz w:val="20"/>
          <w:szCs w:val="20"/>
        </w:rPr>
        <w:t>0%) łącznej kwoty wynagrodzenia,</w:t>
      </w:r>
    </w:p>
    <w:p w14:paraId="2D72F0E2" w14:textId="32223706" w:rsidR="005A36A9" w:rsidRPr="007E4C29" w:rsidRDefault="005A36A9" w:rsidP="005A36A9">
      <w:pPr>
        <w:pStyle w:val="Akapitzlist"/>
        <w:widowControl w:val="0"/>
        <w:numPr>
          <w:ilvl w:val="0"/>
          <w:numId w:val="8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>Płatność końcowa po podpisaniu protokołu odbioru końcowego</w:t>
      </w:r>
      <w:r w:rsidR="00FC79C7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FC79C7" w:rsidRPr="00A72338">
        <w:rPr>
          <w:rFonts w:ascii="Arial" w:hAnsi="Arial" w:cs="Arial"/>
          <w:noProof/>
          <w:color w:val="000000" w:themeColor="text1"/>
          <w:sz w:val="20"/>
          <w:szCs w:val="20"/>
        </w:rPr>
        <w:t>potwierdzającego realizację całego Przedmiotu Zamówienia</w:t>
      </w:r>
      <w:r w:rsidR="008E3A87"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A72338" w:rsidRPr="00A72338">
        <w:rPr>
          <w:rFonts w:ascii="Arial" w:hAnsi="Arial" w:cs="Arial"/>
          <w:noProof/>
          <w:color w:val="000000" w:themeColor="text1"/>
          <w:sz w:val="20"/>
          <w:szCs w:val="20"/>
        </w:rPr>
        <w:t xml:space="preserve">w tym </w:t>
      </w:r>
      <w:r w:rsidR="00FC79C7">
        <w:rPr>
          <w:rFonts w:ascii="Arial" w:hAnsi="Arial" w:cs="Arial"/>
          <w:noProof/>
          <w:color w:val="000000" w:themeColor="text1"/>
          <w:sz w:val="20"/>
          <w:szCs w:val="20"/>
        </w:rPr>
        <w:t xml:space="preserve">dostawy, </w:t>
      </w:r>
      <w:r w:rsidR="00A72338" w:rsidRPr="00A72338">
        <w:rPr>
          <w:rFonts w:ascii="Arial" w:hAnsi="Arial" w:cs="Arial"/>
          <w:noProof/>
          <w:color w:val="000000" w:themeColor="text1"/>
          <w:sz w:val="20"/>
          <w:szCs w:val="20"/>
        </w:rPr>
        <w:t>podłączeni</w:t>
      </w:r>
      <w:r w:rsidR="00FC79C7">
        <w:rPr>
          <w:rFonts w:ascii="Arial" w:hAnsi="Arial" w:cs="Arial"/>
          <w:noProof/>
          <w:color w:val="000000" w:themeColor="text1"/>
          <w:sz w:val="20"/>
          <w:szCs w:val="20"/>
        </w:rPr>
        <w:t>a</w:t>
      </w:r>
      <w:r w:rsidR="00A72338" w:rsidRPr="00A72338">
        <w:rPr>
          <w:rFonts w:ascii="Arial" w:hAnsi="Arial" w:cs="Arial"/>
          <w:noProof/>
          <w:color w:val="000000" w:themeColor="text1"/>
          <w:sz w:val="20"/>
          <w:szCs w:val="20"/>
        </w:rPr>
        <w:t>, uruchomieni</w:t>
      </w:r>
      <w:r w:rsidR="00FC79C7">
        <w:rPr>
          <w:rFonts w:ascii="Arial" w:hAnsi="Arial" w:cs="Arial"/>
          <w:noProof/>
          <w:color w:val="000000" w:themeColor="text1"/>
          <w:sz w:val="20"/>
          <w:szCs w:val="20"/>
        </w:rPr>
        <w:t>a urządzeń</w:t>
      </w:r>
      <w:r w:rsidR="00A72338" w:rsidRPr="00A72338">
        <w:rPr>
          <w:rFonts w:ascii="Arial" w:hAnsi="Arial" w:cs="Arial"/>
          <w:noProof/>
          <w:color w:val="000000" w:themeColor="text1"/>
          <w:sz w:val="20"/>
          <w:szCs w:val="20"/>
        </w:rPr>
        <w:t xml:space="preserve"> i przeprowadzeniu szkolenia z obsługi urządze</w:t>
      </w:r>
      <w:r w:rsidR="00FC79C7">
        <w:rPr>
          <w:rFonts w:ascii="Arial" w:hAnsi="Arial" w:cs="Arial"/>
          <w:noProof/>
          <w:color w:val="000000" w:themeColor="text1"/>
          <w:sz w:val="20"/>
          <w:szCs w:val="20"/>
        </w:rPr>
        <w:t>ń</w:t>
      </w: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>: ……….% (</w:t>
      </w:r>
      <w:r w:rsidR="001E0915">
        <w:rPr>
          <w:rFonts w:ascii="Arial" w:hAnsi="Arial" w:cs="Arial"/>
          <w:noProof/>
          <w:color w:val="000000" w:themeColor="text1"/>
          <w:sz w:val="20"/>
          <w:szCs w:val="20"/>
        </w:rPr>
        <w:t>minimum</w:t>
      </w: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 </w:t>
      </w:r>
      <w:r w:rsidR="001E0915">
        <w:rPr>
          <w:rFonts w:ascii="Arial" w:hAnsi="Arial" w:cs="Arial"/>
          <w:noProof/>
          <w:color w:val="000000" w:themeColor="text1"/>
          <w:sz w:val="20"/>
          <w:szCs w:val="20"/>
        </w:rPr>
        <w:t>5</w:t>
      </w: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 xml:space="preserve">0%) </w:t>
      </w:r>
      <w:r w:rsidR="00200316" w:rsidRPr="007E4C29">
        <w:rPr>
          <w:rFonts w:ascii="Arial" w:hAnsi="Arial" w:cs="Arial"/>
          <w:noProof/>
          <w:color w:val="000000" w:themeColor="text1"/>
          <w:sz w:val="20"/>
          <w:szCs w:val="20"/>
        </w:rPr>
        <w:t>łącznej kwoty wynagrodzenia</w:t>
      </w:r>
      <w:r w:rsidRPr="007E4C29">
        <w:rPr>
          <w:rFonts w:ascii="Arial" w:hAnsi="Arial" w:cs="Arial"/>
          <w:noProof/>
          <w:color w:val="000000" w:themeColor="text1"/>
          <w:sz w:val="20"/>
          <w:szCs w:val="20"/>
        </w:rPr>
        <w:t>.</w:t>
      </w:r>
    </w:p>
    <w:p w14:paraId="33F35B5C" w14:textId="77777777" w:rsidR="001C1A69" w:rsidRPr="00D40419" w:rsidRDefault="001C1A69" w:rsidP="004723C0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7247C82" w14:textId="39676A9B" w:rsidR="00F43171" w:rsidRPr="00AE4896" w:rsidRDefault="00F43171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AE4896">
        <w:rPr>
          <w:rFonts w:ascii="Arial" w:hAnsi="Arial" w:cs="Arial"/>
          <w:b/>
          <w:bCs/>
          <w:sz w:val="20"/>
        </w:rPr>
        <w:t xml:space="preserve">Termin </w:t>
      </w:r>
      <w:r w:rsidR="00AE4896" w:rsidRPr="00AE4896">
        <w:rPr>
          <w:rFonts w:ascii="Arial" w:hAnsi="Arial" w:cs="Arial"/>
          <w:b/>
          <w:bCs/>
          <w:sz w:val="20"/>
        </w:rPr>
        <w:t>płatności faktur</w:t>
      </w:r>
    </w:p>
    <w:p w14:paraId="1924614D" w14:textId="51E7E574" w:rsidR="005A36A9" w:rsidRPr="005A36A9" w:rsidRDefault="00AE4896" w:rsidP="005A36A9">
      <w:pPr>
        <w:pStyle w:val="Akapitzlist"/>
        <w:widowControl w:val="0"/>
        <w:suppressAutoHyphens w:val="0"/>
        <w:autoSpaceDE w:val="0"/>
        <w:autoSpaceDN w:val="0"/>
        <w:adjustRightInd w:val="0"/>
        <w:spacing w:before="240" w:after="120" w:line="360" w:lineRule="auto"/>
        <w:ind w:left="284"/>
        <w:jc w:val="both"/>
        <w:rPr>
          <w:rFonts w:ascii="Arial" w:hAnsi="Arial" w:cs="Arial"/>
          <w:sz w:val="20"/>
        </w:rPr>
      </w:pPr>
      <w:r w:rsidRPr="005528E8">
        <w:rPr>
          <w:rFonts w:ascii="Arial" w:hAnsi="Arial" w:cs="Arial"/>
          <w:sz w:val="20"/>
        </w:rPr>
        <w:t xml:space="preserve">Minimalny wymagany przez Zamawiającego termin płatności: </w:t>
      </w:r>
      <w:r w:rsidR="005A36A9">
        <w:rPr>
          <w:rFonts w:ascii="Arial" w:hAnsi="Arial" w:cs="Arial"/>
          <w:sz w:val="20"/>
        </w:rPr>
        <w:t xml:space="preserve">30 </w:t>
      </w:r>
      <w:r w:rsidRPr="005528E8">
        <w:rPr>
          <w:rFonts w:ascii="Arial" w:hAnsi="Arial" w:cs="Arial"/>
          <w:sz w:val="20"/>
        </w:rPr>
        <w:t>dni</w:t>
      </w:r>
      <w:r w:rsidR="00F43171" w:rsidRPr="005528E8">
        <w:rPr>
          <w:rFonts w:ascii="Arial" w:hAnsi="Arial" w:cs="Arial"/>
          <w:sz w:val="20"/>
        </w:rPr>
        <w:t>.</w:t>
      </w:r>
    </w:p>
    <w:p w14:paraId="78445666" w14:textId="77777777" w:rsidR="00727B22" w:rsidRPr="005528E8" w:rsidRDefault="00727B22" w:rsidP="00727B22">
      <w:pPr>
        <w:pStyle w:val="Akapitzlist"/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14:paraId="79DABC57" w14:textId="3E9230CD" w:rsidR="00AE4896" w:rsidRPr="00B8616D" w:rsidRDefault="00AE4896" w:rsidP="00AE4896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8616D">
        <w:rPr>
          <w:rFonts w:ascii="Arial" w:hAnsi="Arial" w:cs="Arial"/>
          <w:b/>
          <w:bCs/>
          <w:sz w:val="20"/>
          <w:szCs w:val="20"/>
        </w:rPr>
        <w:t>Termin ważności oferty</w:t>
      </w:r>
    </w:p>
    <w:p w14:paraId="57785415" w14:textId="7363F59B" w:rsidR="00AE4896" w:rsidRPr="00B8616D" w:rsidRDefault="00AE4896" w:rsidP="008C3C3D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6D">
        <w:rPr>
          <w:rFonts w:ascii="Arial" w:hAnsi="Arial" w:cs="Arial"/>
          <w:sz w:val="20"/>
          <w:szCs w:val="20"/>
        </w:rPr>
        <w:t xml:space="preserve">Minimalny wymagany przez Zamawiającego termin ważności oferty: </w:t>
      </w:r>
      <w:r w:rsidR="00B8616D" w:rsidRPr="00B8616D">
        <w:rPr>
          <w:rFonts w:ascii="Arial" w:hAnsi="Arial" w:cs="Arial"/>
          <w:sz w:val="20"/>
          <w:szCs w:val="20"/>
        </w:rPr>
        <w:t>3</w:t>
      </w:r>
      <w:r w:rsidRPr="00B8616D">
        <w:rPr>
          <w:rFonts w:ascii="Arial" w:hAnsi="Arial" w:cs="Arial"/>
          <w:sz w:val="20"/>
          <w:szCs w:val="20"/>
        </w:rPr>
        <w:t>0 dni.</w:t>
      </w:r>
      <w:r w:rsidR="005528E8" w:rsidRPr="00B8616D">
        <w:rPr>
          <w:rFonts w:ascii="Arial" w:hAnsi="Arial" w:cs="Arial"/>
          <w:sz w:val="20"/>
          <w:szCs w:val="20"/>
        </w:rPr>
        <w:t xml:space="preserve"> Wykonawca uważa się za związany niniejszą ofertą na wskazany wyżej czas.</w:t>
      </w:r>
    </w:p>
    <w:p w14:paraId="3DF0A1F9" w14:textId="77777777" w:rsidR="00AE4896" w:rsidRPr="00B8616D" w:rsidRDefault="00AE4896" w:rsidP="00AE4896">
      <w:pPr>
        <w:pStyle w:val="Akapitzlist"/>
        <w:widowControl w:val="0"/>
        <w:suppressAutoHyphens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5CE877" w14:textId="2FD5DE63" w:rsidR="00E14052" w:rsidRPr="00B8616D" w:rsidRDefault="00F43171" w:rsidP="004723C0">
      <w:pPr>
        <w:pStyle w:val="Akapitzlist"/>
        <w:numPr>
          <w:ilvl w:val="0"/>
          <w:numId w:val="1"/>
        </w:numPr>
        <w:suppressAutoHyphens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6D">
        <w:rPr>
          <w:rFonts w:ascii="Arial" w:hAnsi="Arial" w:cs="Arial"/>
          <w:sz w:val="20"/>
          <w:szCs w:val="20"/>
        </w:rPr>
        <w:t>Ofertę składamy na [</w:t>
      </w:r>
      <w:r w:rsidR="00CF32FA" w:rsidRPr="00B8616D">
        <w:rPr>
          <w:rFonts w:ascii="Arial" w:hAnsi="Arial" w:cs="Arial"/>
          <w:sz w:val="20"/>
          <w:szCs w:val="20"/>
        </w:rPr>
        <w:t>..</w:t>
      </w:r>
      <w:r w:rsidRPr="00B8616D">
        <w:rPr>
          <w:rFonts w:ascii="Arial" w:hAnsi="Arial" w:cs="Arial"/>
          <w:sz w:val="20"/>
          <w:szCs w:val="20"/>
        </w:rPr>
        <w:t>…] kolejno ponumerowanych i parafowanych stronach.</w:t>
      </w:r>
    </w:p>
    <w:p w14:paraId="7E3CC27C" w14:textId="77777777" w:rsidR="00465762" w:rsidRPr="00B8616D" w:rsidRDefault="00465762" w:rsidP="004723C0">
      <w:pPr>
        <w:pStyle w:val="Akapitzlist"/>
        <w:suppressAutoHyphens w:val="0"/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854365" w14:textId="16B7058E" w:rsidR="00F43171" w:rsidRPr="00B8616D" w:rsidRDefault="00F43171" w:rsidP="004723C0">
      <w:pPr>
        <w:pStyle w:val="Akapitzlist"/>
        <w:numPr>
          <w:ilvl w:val="0"/>
          <w:numId w:val="1"/>
        </w:numPr>
        <w:suppressAutoHyphens w:val="0"/>
        <w:spacing w:before="24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6D">
        <w:rPr>
          <w:rFonts w:ascii="Arial" w:hAnsi="Arial" w:cs="Arial"/>
          <w:spacing w:val="-2"/>
          <w:sz w:val="20"/>
          <w:szCs w:val="20"/>
        </w:rPr>
        <w:t>Oświadczamy, że:</w:t>
      </w:r>
    </w:p>
    <w:p w14:paraId="22776D02" w14:textId="3F33F717" w:rsidR="00F43171" w:rsidRPr="00B8616D" w:rsidRDefault="00F43171" w:rsidP="00C362F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8616D">
        <w:rPr>
          <w:rFonts w:ascii="Arial" w:hAnsi="Arial" w:cs="Arial"/>
          <w:sz w:val="20"/>
          <w:szCs w:val="20"/>
        </w:rPr>
        <w:t xml:space="preserve">zapoznaliśmy się ze treścią Zapytania Ofertowego i </w:t>
      </w:r>
      <w:r w:rsidR="00C362F0" w:rsidRPr="00B8616D">
        <w:rPr>
          <w:rFonts w:ascii="Arial" w:hAnsi="Arial" w:cs="Arial"/>
          <w:sz w:val="20"/>
          <w:szCs w:val="20"/>
        </w:rPr>
        <w:t>nie wnosimy do treści Zapytania Ofertowego żadnych zastrzeżeń;</w:t>
      </w:r>
    </w:p>
    <w:p w14:paraId="5A9DAE1B" w14:textId="33563775" w:rsidR="00F43171" w:rsidRPr="00B8616D" w:rsidRDefault="00F43171" w:rsidP="00C362F0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8616D">
        <w:rPr>
          <w:rFonts w:ascii="Arial" w:hAnsi="Arial" w:cs="Arial"/>
          <w:sz w:val="20"/>
          <w:szCs w:val="20"/>
        </w:rPr>
        <w:t xml:space="preserve">uważamy się za związanych niniejszą ofertą na czas wskazany w </w:t>
      </w:r>
      <w:r w:rsidRPr="00B8616D">
        <w:rPr>
          <w:rFonts w:ascii="Arial" w:hAnsi="Arial" w:cs="Arial"/>
          <w:spacing w:val="-2"/>
          <w:sz w:val="20"/>
          <w:szCs w:val="20"/>
        </w:rPr>
        <w:t>Zapytaniu Ofertowym;</w:t>
      </w:r>
    </w:p>
    <w:p w14:paraId="6E2D2D7A" w14:textId="479B0758" w:rsidR="00F43171" w:rsidRPr="00B8616D" w:rsidRDefault="00F43171" w:rsidP="00C362F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8616D">
        <w:rPr>
          <w:rFonts w:ascii="Arial" w:hAnsi="Arial" w:cs="Arial"/>
          <w:sz w:val="20"/>
          <w:szCs w:val="20"/>
        </w:rPr>
        <w:t xml:space="preserve">zapoznaliśmy się z wzorem umowy i zobowiązujemy się, w przypadku wyboru naszej oferty, </w:t>
      </w:r>
      <w:r w:rsidR="00064CF6" w:rsidRPr="00B8616D">
        <w:rPr>
          <w:rFonts w:ascii="Arial" w:hAnsi="Arial" w:cs="Arial"/>
          <w:sz w:val="20"/>
          <w:szCs w:val="20"/>
        </w:rPr>
        <w:br/>
      </w:r>
      <w:r w:rsidRPr="00B8616D">
        <w:rPr>
          <w:rFonts w:ascii="Arial" w:hAnsi="Arial" w:cs="Arial"/>
          <w:sz w:val="20"/>
          <w:szCs w:val="20"/>
        </w:rPr>
        <w:t>do zawarcia umowy na podanych warunkach, w miejscu i terminie wyznaczonym przez Zamawiającego;</w:t>
      </w:r>
    </w:p>
    <w:p w14:paraId="5636A232" w14:textId="3E26E9FA" w:rsidR="00F43171" w:rsidRPr="009071F9" w:rsidRDefault="00F43171" w:rsidP="00C362F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071F9">
        <w:rPr>
          <w:rFonts w:ascii="Arial" w:hAnsi="Arial" w:cs="Arial"/>
          <w:sz w:val="20"/>
          <w:szCs w:val="20"/>
        </w:rPr>
        <w:t>zobowiązujemy się do wykonania zamówienia w terminie i w sposób zgodny z warunkami / parametrami technicznymi i organizacyjnymi określonymi w </w:t>
      </w:r>
      <w:r w:rsidRPr="009071F9">
        <w:rPr>
          <w:rFonts w:ascii="Arial" w:hAnsi="Arial" w:cs="Arial"/>
          <w:spacing w:val="-2"/>
          <w:sz w:val="20"/>
          <w:szCs w:val="20"/>
        </w:rPr>
        <w:t>Zapytaniu Ofertowym</w:t>
      </w:r>
      <w:r w:rsidRPr="009071F9">
        <w:rPr>
          <w:rFonts w:ascii="Arial" w:hAnsi="Arial" w:cs="Arial"/>
          <w:sz w:val="20"/>
          <w:szCs w:val="20"/>
        </w:rPr>
        <w:t>.</w:t>
      </w:r>
    </w:p>
    <w:p w14:paraId="75EAF3B5" w14:textId="77777777" w:rsidR="00C362F0" w:rsidRPr="009071F9" w:rsidRDefault="00C362F0" w:rsidP="00C362F0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54BDBC" w14:textId="1A4D268A" w:rsidR="00465762" w:rsidRPr="00FC79C7" w:rsidRDefault="00C362F0" w:rsidP="00FC79C7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C79C7">
        <w:rPr>
          <w:rFonts w:ascii="Arial" w:hAnsi="Arial" w:cs="Arial"/>
          <w:sz w:val="20"/>
          <w:szCs w:val="20"/>
        </w:rPr>
        <w:t>Załącznikami do niniejszego formularza ofertowego są:</w:t>
      </w:r>
    </w:p>
    <w:p w14:paraId="75AEF1F4" w14:textId="6E2C15B4" w:rsidR="009071F9" w:rsidRPr="009071F9" w:rsidRDefault="009071F9" w:rsidP="009071F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noProof/>
          <w:color w:val="000000" w:themeColor="text1"/>
          <w:kern w:val="0"/>
          <w:sz w:val="20"/>
          <w:szCs w:val="20"/>
          <w:lang w:eastAsia="en-US"/>
        </w:rPr>
      </w:pPr>
      <w:r w:rsidRPr="009071F9">
        <w:rPr>
          <w:rFonts w:ascii="Arial" w:eastAsiaTheme="minorHAnsi" w:hAnsi="Arial" w:cs="Arial"/>
          <w:noProof/>
          <w:color w:val="000000"/>
          <w:kern w:val="0"/>
          <w:sz w:val="20"/>
          <w:szCs w:val="20"/>
          <w:lang w:eastAsia="en-US"/>
        </w:rPr>
        <w:t>Oświadczenie</w:t>
      </w:r>
      <w:bookmarkStart w:id="2" w:name="_Hlk125102791"/>
      <w:r w:rsidRPr="009071F9">
        <w:rPr>
          <w:rFonts w:ascii="Arial" w:eastAsiaTheme="minorHAnsi" w:hAnsi="Arial" w:cs="Arial"/>
          <w:noProof/>
          <w:color w:val="000000"/>
          <w:kern w:val="0"/>
          <w:sz w:val="20"/>
          <w:szCs w:val="20"/>
          <w:lang w:eastAsia="en-US"/>
        </w:rPr>
        <w:t xml:space="preserve"> potwierdzające że Wykonawca spełnia warunki udziału w postępowaniu i nie podlega wykluczeniu</w:t>
      </w:r>
      <w:r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  <w:t xml:space="preserve">  z udziału w postępowaniu – Załącznik nr 2</w:t>
      </w:r>
    </w:p>
    <w:p w14:paraId="538515AD" w14:textId="173E6DA2" w:rsidR="009071F9" w:rsidRPr="009071F9" w:rsidRDefault="009071F9" w:rsidP="009071F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noProof/>
          <w:color w:val="000000" w:themeColor="text1"/>
          <w:kern w:val="0"/>
          <w:sz w:val="20"/>
          <w:szCs w:val="20"/>
          <w:lang w:eastAsia="en-US"/>
        </w:rPr>
      </w:pPr>
      <w:r w:rsidRPr="009071F9"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  <w:lastRenderedPageBreak/>
        <w:t>Oświadczenie</w:t>
      </w:r>
      <w:r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  <w:t xml:space="preserve"> </w:t>
      </w:r>
      <w:r w:rsidRPr="009071F9"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  <w:t>dotyczące przetwarzania danych osobowych</w:t>
      </w:r>
      <w:r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  <w:t xml:space="preserve"> – Załącznik nr</w:t>
      </w:r>
      <w:r w:rsidRPr="009071F9"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  <w:t xml:space="preserve"> 4 </w:t>
      </w:r>
    </w:p>
    <w:p w14:paraId="339D6763" w14:textId="77777777" w:rsidR="009071F9" w:rsidRPr="009071F9" w:rsidRDefault="009071F9" w:rsidP="009071F9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</w:pPr>
      <w:r w:rsidRPr="009071F9"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38941D21" w14:textId="77777777" w:rsidR="009071F9" w:rsidRPr="009071F9" w:rsidRDefault="009071F9" w:rsidP="009071F9">
      <w:pPr>
        <w:numPr>
          <w:ilvl w:val="0"/>
          <w:numId w:val="9"/>
        </w:numPr>
        <w:spacing w:line="256" w:lineRule="auto"/>
        <w:contextualSpacing/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</w:pPr>
      <w:r w:rsidRPr="009071F9">
        <w:rPr>
          <w:rFonts w:ascii="Arial" w:eastAsiaTheme="minorHAnsi" w:hAnsi="Arial" w:cs="Arial"/>
          <w:noProof/>
          <w:color w:val="000000" w:themeColor="text1"/>
          <w:kern w:val="0"/>
          <w:sz w:val="20"/>
          <w:szCs w:val="20"/>
          <w:lang w:eastAsia="en-US"/>
        </w:rPr>
        <w:t>Specyfikacja techniczna oferowanego sprzętu.</w:t>
      </w:r>
    </w:p>
    <w:bookmarkEnd w:id="2"/>
    <w:p w14:paraId="7B897DE0" w14:textId="2EDCA752" w:rsidR="00F43171" w:rsidRPr="00B8616D" w:rsidRDefault="00F43171" w:rsidP="00F43171">
      <w:pPr>
        <w:pStyle w:val="Default"/>
        <w:spacing w:after="120"/>
        <w:ind w:left="709"/>
        <w:jc w:val="both"/>
        <w:rPr>
          <w:color w:val="auto"/>
          <w:sz w:val="20"/>
          <w:szCs w:val="20"/>
        </w:rPr>
      </w:pPr>
    </w:p>
    <w:p w14:paraId="620BD06D" w14:textId="7A47C50E" w:rsidR="00AF10CA" w:rsidRPr="00B8616D" w:rsidRDefault="00AF10CA" w:rsidP="00F43171">
      <w:pPr>
        <w:pStyle w:val="Default"/>
        <w:spacing w:after="120"/>
        <w:ind w:left="709"/>
        <w:jc w:val="both"/>
        <w:rPr>
          <w:color w:val="auto"/>
          <w:sz w:val="20"/>
          <w:szCs w:val="20"/>
        </w:rPr>
      </w:pPr>
    </w:p>
    <w:p w14:paraId="2E5F93A9" w14:textId="23B091B0" w:rsidR="00AF10CA" w:rsidRPr="00B8616D" w:rsidRDefault="00AF10CA" w:rsidP="00F43171">
      <w:pPr>
        <w:pStyle w:val="Default"/>
        <w:spacing w:after="120"/>
        <w:ind w:left="709"/>
        <w:jc w:val="both"/>
        <w:rPr>
          <w:color w:val="auto"/>
          <w:sz w:val="20"/>
          <w:szCs w:val="20"/>
        </w:rPr>
      </w:pPr>
    </w:p>
    <w:p w14:paraId="47D1D7DE" w14:textId="77777777" w:rsidR="00AF10CA" w:rsidRPr="00B8616D" w:rsidRDefault="00AF10CA" w:rsidP="00F43171">
      <w:pPr>
        <w:pStyle w:val="Default"/>
        <w:spacing w:after="120"/>
        <w:ind w:left="709"/>
        <w:jc w:val="both"/>
        <w:rPr>
          <w:color w:val="auto"/>
          <w:sz w:val="20"/>
          <w:szCs w:val="20"/>
        </w:rPr>
      </w:pPr>
    </w:p>
    <w:p w14:paraId="64AEFEE2" w14:textId="77777777" w:rsidR="00F43171" w:rsidRPr="00B8616D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  <w:szCs w:val="20"/>
        </w:rPr>
      </w:pPr>
    </w:p>
    <w:p w14:paraId="28751A1E" w14:textId="77777777" w:rsidR="00F43171" w:rsidRPr="00B8616D" w:rsidRDefault="00F43171" w:rsidP="00186AF1">
      <w:pPr>
        <w:pStyle w:val="Default"/>
        <w:spacing w:after="120"/>
        <w:ind w:left="709"/>
        <w:rPr>
          <w:color w:val="auto"/>
          <w:sz w:val="20"/>
          <w:szCs w:val="20"/>
        </w:rPr>
      </w:pPr>
      <w:r w:rsidRPr="00B8616D">
        <w:rPr>
          <w:color w:val="auto"/>
          <w:sz w:val="20"/>
          <w:szCs w:val="20"/>
        </w:rPr>
        <w:t>…………………………………………</w:t>
      </w:r>
    </w:p>
    <w:p w14:paraId="661B4451" w14:textId="16111974" w:rsidR="00622934" w:rsidRPr="00B8616D" w:rsidRDefault="00F43171" w:rsidP="000645E1">
      <w:pPr>
        <w:pStyle w:val="Default"/>
        <w:spacing w:after="120"/>
        <w:ind w:left="709"/>
        <w:rPr>
          <w:color w:val="auto"/>
          <w:sz w:val="20"/>
          <w:szCs w:val="20"/>
        </w:rPr>
      </w:pPr>
      <w:r w:rsidRPr="00B8616D">
        <w:rPr>
          <w:color w:val="auto"/>
          <w:sz w:val="20"/>
          <w:szCs w:val="20"/>
        </w:rPr>
        <w:t>Podpis i pieczęć Wykonawcy</w:t>
      </w:r>
    </w:p>
    <w:sectPr w:rsidR="00622934" w:rsidRPr="00B8616D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1E0915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7777777" w:rsidR="00486077" w:rsidRDefault="001E0915">
    <w:pPr>
      <w:pStyle w:val="Nagwek"/>
    </w:pPr>
    <w:r>
      <w:rPr>
        <w:noProof/>
      </w:rPr>
      <w:pict w14:anchorId="709F6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20" o:spid="_x0000_s2054" type="#_x0000_t75" style="position:absolute;margin-left:-70.95pt;margin-top:-70.8pt;width:595.45pt;height:841.9pt;z-index:-251656192;mso-position-horizontal-relative:margin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1E0915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3D8C988"/>
    <w:lvl w:ilvl="0" w:tplc="16A87404">
      <w:start w:val="1"/>
      <w:numFmt w:val="lowerLetter"/>
      <w:lvlText w:val="%1."/>
      <w:lvlJc w:val="left"/>
      <w:pPr>
        <w:ind w:left="1004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AA6276"/>
    <w:multiLevelType w:val="hybridMultilevel"/>
    <w:tmpl w:val="89BA21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57372A84"/>
    <w:multiLevelType w:val="hybridMultilevel"/>
    <w:tmpl w:val="6B60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07DBB"/>
    <w:multiLevelType w:val="hybridMultilevel"/>
    <w:tmpl w:val="F39412B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517F7"/>
    <w:multiLevelType w:val="hybridMultilevel"/>
    <w:tmpl w:val="079428DC"/>
    <w:lvl w:ilvl="0" w:tplc="32487D56">
      <w:start w:val="1"/>
      <w:numFmt w:val="lowerLetter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667725"/>
    <w:multiLevelType w:val="hybridMultilevel"/>
    <w:tmpl w:val="44668A6A"/>
    <w:lvl w:ilvl="0" w:tplc="0415000F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269313861">
    <w:abstractNumId w:val="5"/>
  </w:num>
  <w:num w:numId="2" w16cid:durableId="650522579">
    <w:abstractNumId w:val="1"/>
  </w:num>
  <w:num w:numId="3" w16cid:durableId="2084907764">
    <w:abstractNumId w:val="3"/>
  </w:num>
  <w:num w:numId="4" w16cid:durableId="572274026">
    <w:abstractNumId w:val="7"/>
  </w:num>
  <w:num w:numId="5" w16cid:durableId="1742831103">
    <w:abstractNumId w:val="0"/>
  </w:num>
  <w:num w:numId="6" w16cid:durableId="211380727">
    <w:abstractNumId w:val="8"/>
  </w:num>
  <w:num w:numId="7" w16cid:durableId="170217112">
    <w:abstractNumId w:val="2"/>
  </w:num>
  <w:num w:numId="8" w16cid:durableId="300884470">
    <w:abstractNumId w:val="4"/>
  </w:num>
  <w:num w:numId="9" w16cid:durableId="262037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71"/>
    <w:rsid w:val="00060F7E"/>
    <w:rsid w:val="000645E1"/>
    <w:rsid w:val="00064CF6"/>
    <w:rsid w:val="00072EDF"/>
    <w:rsid w:val="00077B5B"/>
    <w:rsid w:val="000967E6"/>
    <w:rsid w:val="000D301A"/>
    <w:rsid w:val="00147D0E"/>
    <w:rsid w:val="00186AF1"/>
    <w:rsid w:val="001A0008"/>
    <w:rsid w:val="001C1A69"/>
    <w:rsid w:val="001E0915"/>
    <w:rsid w:val="001F5046"/>
    <w:rsid w:val="00200316"/>
    <w:rsid w:val="00220051"/>
    <w:rsid w:val="002836CB"/>
    <w:rsid w:val="002B5373"/>
    <w:rsid w:val="002B7E67"/>
    <w:rsid w:val="003021DE"/>
    <w:rsid w:val="00322A15"/>
    <w:rsid w:val="00357991"/>
    <w:rsid w:val="00382598"/>
    <w:rsid w:val="003903CD"/>
    <w:rsid w:val="0039533E"/>
    <w:rsid w:val="003C05AB"/>
    <w:rsid w:val="003D1DDB"/>
    <w:rsid w:val="004473E3"/>
    <w:rsid w:val="00465762"/>
    <w:rsid w:val="004723C0"/>
    <w:rsid w:val="0047508D"/>
    <w:rsid w:val="00486077"/>
    <w:rsid w:val="004B3205"/>
    <w:rsid w:val="004F7D25"/>
    <w:rsid w:val="005528E8"/>
    <w:rsid w:val="00564651"/>
    <w:rsid w:val="005A36A9"/>
    <w:rsid w:val="005C2ED1"/>
    <w:rsid w:val="005F71F7"/>
    <w:rsid w:val="006F7CAA"/>
    <w:rsid w:val="00727B22"/>
    <w:rsid w:val="00747232"/>
    <w:rsid w:val="007B4B46"/>
    <w:rsid w:val="007E4C29"/>
    <w:rsid w:val="00812536"/>
    <w:rsid w:val="00863DB6"/>
    <w:rsid w:val="008651A3"/>
    <w:rsid w:val="008973AE"/>
    <w:rsid w:val="008C3C3D"/>
    <w:rsid w:val="008E3A87"/>
    <w:rsid w:val="00906AE4"/>
    <w:rsid w:val="009071F9"/>
    <w:rsid w:val="009F434C"/>
    <w:rsid w:val="00A1324B"/>
    <w:rsid w:val="00A221F9"/>
    <w:rsid w:val="00A3364B"/>
    <w:rsid w:val="00A72338"/>
    <w:rsid w:val="00A93160"/>
    <w:rsid w:val="00AA7998"/>
    <w:rsid w:val="00AE1E2C"/>
    <w:rsid w:val="00AE4896"/>
    <w:rsid w:val="00AF10CA"/>
    <w:rsid w:val="00AF6078"/>
    <w:rsid w:val="00B130C6"/>
    <w:rsid w:val="00B60A9D"/>
    <w:rsid w:val="00B8616D"/>
    <w:rsid w:val="00B9533B"/>
    <w:rsid w:val="00BD2C15"/>
    <w:rsid w:val="00C05886"/>
    <w:rsid w:val="00C362F0"/>
    <w:rsid w:val="00C3734F"/>
    <w:rsid w:val="00CF0FFC"/>
    <w:rsid w:val="00CF32FA"/>
    <w:rsid w:val="00D15C70"/>
    <w:rsid w:val="00D34701"/>
    <w:rsid w:val="00D34EE0"/>
    <w:rsid w:val="00D40419"/>
    <w:rsid w:val="00D50706"/>
    <w:rsid w:val="00DB4662"/>
    <w:rsid w:val="00DD5F56"/>
    <w:rsid w:val="00DE280C"/>
    <w:rsid w:val="00E14052"/>
    <w:rsid w:val="00E4591E"/>
    <w:rsid w:val="00E5719B"/>
    <w:rsid w:val="00EB201F"/>
    <w:rsid w:val="00EC304B"/>
    <w:rsid w:val="00F04328"/>
    <w:rsid w:val="00F26C03"/>
    <w:rsid w:val="00F43171"/>
    <w:rsid w:val="00F470A0"/>
    <w:rsid w:val="00F82BBD"/>
    <w:rsid w:val="00FA6A3C"/>
    <w:rsid w:val="00FB610C"/>
    <w:rsid w:val="00FC79C7"/>
    <w:rsid w:val="00FF7265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B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2B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2B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2BBD"/>
    <w:rPr>
      <w:rFonts w:ascii="Calibri" w:eastAsia="Calibri" w:hAnsi="Calibri" w:cs="Calibri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2B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2BBD"/>
    <w:rPr>
      <w:rFonts w:ascii="Calibri" w:eastAsia="Calibri" w:hAnsi="Calibri" w:cs="Calibri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BBD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293</TotalTime>
  <Pages>3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58</cp:revision>
  <dcterms:created xsi:type="dcterms:W3CDTF">2020-11-25T11:21:00Z</dcterms:created>
  <dcterms:modified xsi:type="dcterms:W3CDTF">2023-01-24T09:26:00Z</dcterms:modified>
</cp:coreProperties>
</file>