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E76D" w14:textId="77777777" w:rsidR="009E5EF0" w:rsidRDefault="001F4C93" w:rsidP="001F4C93">
      <w:pPr>
        <w:tabs>
          <w:tab w:val="center" w:pos="4536"/>
          <w:tab w:val="right" w:pos="9072"/>
        </w:tabs>
        <w:jc w:val="center"/>
        <w:rPr>
          <w:b/>
        </w:rPr>
      </w:pPr>
      <w:r w:rsidRPr="00F85582">
        <w:rPr>
          <w:b/>
        </w:rPr>
        <w:t>UMOWA O ZACHOWANIU POUFNOŚCI</w:t>
      </w:r>
      <w:r w:rsidR="00762CB1">
        <w:rPr>
          <w:b/>
        </w:rPr>
        <w:t xml:space="preserve"> </w:t>
      </w:r>
    </w:p>
    <w:p w14:paraId="58320463" w14:textId="03EC2A40" w:rsidR="001F4C93" w:rsidRPr="009E5EF0" w:rsidRDefault="009E5EF0" w:rsidP="001F4C93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>W</w:t>
      </w:r>
      <w:r w:rsidR="00762CB1" w:rsidRPr="009E5EF0">
        <w:rPr>
          <w:b/>
          <w:sz w:val="22"/>
          <w:szCs w:val="22"/>
        </w:rPr>
        <w:t>zór</w:t>
      </w:r>
    </w:p>
    <w:p w14:paraId="11DF2335" w14:textId="77777777" w:rsidR="001F4C93" w:rsidRPr="009E5EF0" w:rsidRDefault="001F4C93" w:rsidP="001F4C93">
      <w:pPr>
        <w:tabs>
          <w:tab w:val="center" w:pos="4536"/>
          <w:tab w:val="right" w:pos="9072"/>
        </w:tabs>
        <w:jc w:val="center"/>
        <w:rPr>
          <w:b/>
          <w:sz w:val="22"/>
          <w:szCs w:val="22"/>
        </w:rPr>
      </w:pPr>
    </w:p>
    <w:p w14:paraId="3856688B" w14:textId="72F9501E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both"/>
        <w:rPr>
          <w:color w:val="000000"/>
          <w:sz w:val="22"/>
          <w:szCs w:val="22"/>
        </w:rPr>
      </w:pPr>
      <w:r w:rsidRPr="009E5EF0">
        <w:rPr>
          <w:color w:val="000000"/>
          <w:sz w:val="22"/>
          <w:szCs w:val="22"/>
        </w:rPr>
        <w:t>zawarta w Teresinie dnia</w:t>
      </w:r>
      <w:r w:rsidR="00762CB1" w:rsidRPr="009E5EF0">
        <w:rPr>
          <w:color w:val="000000"/>
          <w:sz w:val="22"/>
          <w:szCs w:val="22"/>
        </w:rPr>
        <w:t>……………</w:t>
      </w:r>
      <w:r w:rsidRPr="009E5EF0">
        <w:rPr>
          <w:color w:val="000000"/>
          <w:sz w:val="22"/>
          <w:szCs w:val="22"/>
        </w:rPr>
        <w:t>202</w:t>
      </w:r>
      <w:r w:rsidR="007836C7">
        <w:rPr>
          <w:color w:val="000000"/>
          <w:sz w:val="22"/>
          <w:szCs w:val="22"/>
        </w:rPr>
        <w:t>2</w:t>
      </w:r>
      <w:r w:rsidRPr="009E5EF0">
        <w:rPr>
          <w:color w:val="000000"/>
          <w:sz w:val="22"/>
          <w:szCs w:val="22"/>
        </w:rPr>
        <w:t xml:space="preserve"> r. Stronami umowy są:</w:t>
      </w:r>
    </w:p>
    <w:p w14:paraId="65F5707D" w14:textId="77777777" w:rsidR="001F4C93" w:rsidRPr="009E5EF0" w:rsidRDefault="001F4C93" w:rsidP="001F4C93">
      <w:pPr>
        <w:jc w:val="both"/>
        <w:rPr>
          <w:b/>
          <w:color w:val="000000"/>
          <w:sz w:val="22"/>
          <w:szCs w:val="22"/>
        </w:rPr>
      </w:pPr>
    </w:p>
    <w:p w14:paraId="13E95D01" w14:textId="025E58EC" w:rsidR="001F4C93" w:rsidRPr="009E5EF0" w:rsidRDefault="00762CB1" w:rsidP="001F4C93">
      <w:pPr>
        <w:tabs>
          <w:tab w:val="left" w:pos="567"/>
        </w:tabs>
        <w:jc w:val="both"/>
        <w:rPr>
          <w:sz w:val="22"/>
          <w:szCs w:val="22"/>
        </w:rPr>
      </w:pPr>
      <w:r w:rsidRPr="009E5EF0">
        <w:rPr>
          <w:b/>
          <w:sz w:val="22"/>
          <w:szCs w:val="22"/>
        </w:rPr>
        <w:t>…………….</w:t>
      </w:r>
      <w:r w:rsidR="001F4C93" w:rsidRPr="009E5EF0">
        <w:rPr>
          <w:b/>
          <w:sz w:val="22"/>
          <w:szCs w:val="22"/>
        </w:rPr>
        <w:t xml:space="preserve"> </w:t>
      </w:r>
      <w:r w:rsidRPr="009E5EF0">
        <w:rPr>
          <w:b/>
          <w:sz w:val="22"/>
          <w:szCs w:val="22"/>
        </w:rPr>
        <w:t>………………</w:t>
      </w:r>
      <w:r w:rsidR="001F4C93" w:rsidRPr="009E5EF0">
        <w:rPr>
          <w:sz w:val="22"/>
          <w:szCs w:val="22"/>
        </w:rPr>
        <w:t xml:space="preserve"> z siedzibą w </w:t>
      </w:r>
      <w:r w:rsidRPr="009E5EF0">
        <w:rPr>
          <w:sz w:val="22"/>
          <w:szCs w:val="22"/>
        </w:rPr>
        <w:t>……………….</w:t>
      </w:r>
      <w:r w:rsidR="001F4C93" w:rsidRPr="009E5EF0">
        <w:rPr>
          <w:sz w:val="22"/>
          <w:szCs w:val="22"/>
        </w:rPr>
        <w:t xml:space="preserve"> </w:t>
      </w:r>
      <w:r w:rsidRPr="009E5EF0">
        <w:rPr>
          <w:sz w:val="22"/>
          <w:szCs w:val="22"/>
        </w:rPr>
        <w:t>……..</w:t>
      </w:r>
      <w:r w:rsidR="001F4C93" w:rsidRPr="009E5EF0">
        <w:rPr>
          <w:sz w:val="22"/>
          <w:szCs w:val="22"/>
        </w:rPr>
        <w:t>-</w:t>
      </w:r>
      <w:r w:rsidRPr="009E5EF0">
        <w:rPr>
          <w:sz w:val="22"/>
          <w:szCs w:val="22"/>
        </w:rPr>
        <w:t>…………</w:t>
      </w:r>
      <w:r w:rsidR="001F4C93" w:rsidRPr="009E5EF0">
        <w:rPr>
          <w:sz w:val="22"/>
          <w:szCs w:val="22"/>
        </w:rPr>
        <w:t xml:space="preserve">, ul. </w:t>
      </w:r>
      <w:r w:rsidRPr="009E5EF0">
        <w:rPr>
          <w:sz w:val="22"/>
          <w:szCs w:val="22"/>
        </w:rPr>
        <w:t>…………………</w:t>
      </w:r>
      <w:r w:rsidR="001F4C93" w:rsidRPr="009E5EF0">
        <w:rPr>
          <w:sz w:val="22"/>
          <w:szCs w:val="22"/>
        </w:rPr>
        <w:t xml:space="preserve">, wpisana do Rejestru Przedsiębiorców przez Sąd </w:t>
      </w:r>
      <w:r w:rsidRPr="009E5EF0">
        <w:rPr>
          <w:sz w:val="22"/>
          <w:szCs w:val="22"/>
        </w:rPr>
        <w:t>…………..</w:t>
      </w:r>
      <w:r w:rsidR="001F4C93" w:rsidRPr="009E5EF0">
        <w:rPr>
          <w:sz w:val="22"/>
          <w:szCs w:val="22"/>
        </w:rPr>
        <w:t xml:space="preserve"> w </w:t>
      </w:r>
      <w:r w:rsidRPr="009E5EF0">
        <w:rPr>
          <w:sz w:val="22"/>
          <w:szCs w:val="22"/>
        </w:rPr>
        <w:t>………..</w:t>
      </w:r>
      <w:r w:rsidR="001F4C93" w:rsidRPr="009E5EF0">
        <w:rPr>
          <w:sz w:val="22"/>
          <w:szCs w:val="22"/>
        </w:rPr>
        <w:t xml:space="preserve">, Wydział </w:t>
      </w:r>
      <w:r w:rsidRPr="009E5EF0">
        <w:rPr>
          <w:sz w:val="22"/>
          <w:szCs w:val="22"/>
        </w:rPr>
        <w:t>………….</w:t>
      </w:r>
      <w:r w:rsidR="001F4C93" w:rsidRPr="009E5EF0">
        <w:rPr>
          <w:sz w:val="22"/>
          <w:szCs w:val="22"/>
        </w:rPr>
        <w:t xml:space="preserve"> Gospodarczy Krajowego Rejestru Sądowego pod numerem </w:t>
      </w:r>
      <w:r w:rsidRPr="009E5EF0">
        <w:rPr>
          <w:sz w:val="22"/>
          <w:szCs w:val="22"/>
        </w:rPr>
        <w:t>………….</w:t>
      </w:r>
      <w:r w:rsidR="001F4C93" w:rsidRPr="009E5EF0">
        <w:rPr>
          <w:sz w:val="22"/>
          <w:szCs w:val="22"/>
        </w:rPr>
        <w:t xml:space="preserve">, o numerze REGON </w:t>
      </w:r>
      <w:r w:rsidRPr="009E5EF0">
        <w:rPr>
          <w:sz w:val="22"/>
          <w:szCs w:val="22"/>
        </w:rPr>
        <w:t>……………..</w:t>
      </w:r>
      <w:r w:rsidR="001F4C93" w:rsidRPr="009E5EF0">
        <w:rPr>
          <w:sz w:val="22"/>
          <w:szCs w:val="22"/>
        </w:rPr>
        <w:t xml:space="preserve">, NIP: </w:t>
      </w:r>
      <w:r w:rsidRPr="009E5EF0">
        <w:rPr>
          <w:sz w:val="22"/>
          <w:szCs w:val="22"/>
        </w:rPr>
        <w:t>…………</w:t>
      </w:r>
      <w:r w:rsidR="001F4C93" w:rsidRPr="009E5EF0">
        <w:rPr>
          <w:sz w:val="22"/>
          <w:szCs w:val="22"/>
        </w:rPr>
        <w:t xml:space="preserve">, kapitał zakładowy </w:t>
      </w:r>
      <w:r w:rsidRPr="009E5EF0">
        <w:rPr>
          <w:sz w:val="22"/>
          <w:szCs w:val="22"/>
        </w:rPr>
        <w:t>……………</w:t>
      </w:r>
      <w:r w:rsidR="001F4C93" w:rsidRPr="009E5EF0">
        <w:rPr>
          <w:sz w:val="22"/>
          <w:szCs w:val="22"/>
        </w:rPr>
        <w:t xml:space="preserve"> zł, wpłacony w całości, </w:t>
      </w:r>
      <w:r w:rsidR="001F4C93" w:rsidRPr="009E5EF0">
        <w:rPr>
          <w:sz w:val="22"/>
          <w:szCs w:val="22"/>
        </w:rPr>
        <w:br/>
        <w:t>w imieniu której działa:</w:t>
      </w:r>
    </w:p>
    <w:p w14:paraId="7AA1B0EC" w14:textId="45608EC5" w:rsidR="001F4C93" w:rsidRPr="009E5EF0" w:rsidRDefault="00762CB1" w:rsidP="001F4C93">
      <w:pPr>
        <w:tabs>
          <w:tab w:val="left" w:pos="2552"/>
          <w:tab w:val="right" w:pos="9072"/>
        </w:tabs>
        <w:spacing w:after="120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……………………</w:t>
      </w:r>
      <w:r w:rsidR="001F4C93" w:rsidRPr="009E5EF0">
        <w:rPr>
          <w:sz w:val="22"/>
          <w:szCs w:val="22"/>
        </w:rPr>
        <w:t xml:space="preserve"> – </w:t>
      </w:r>
      <w:r w:rsidRPr="009E5EF0">
        <w:rPr>
          <w:sz w:val="22"/>
          <w:szCs w:val="22"/>
        </w:rPr>
        <w:t>………………..</w:t>
      </w:r>
      <w:r w:rsidR="001F4C93" w:rsidRPr="009E5EF0">
        <w:rPr>
          <w:sz w:val="22"/>
          <w:szCs w:val="22"/>
        </w:rPr>
        <w:t>,</w:t>
      </w:r>
    </w:p>
    <w:p w14:paraId="280D4B77" w14:textId="77777777" w:rsidR="001F4C93" w:rsidRPr="009E5EF0" w:rsidRDefault="001F4C93" w:rsidP="001F4C93">
      <w:pPr>
        <w:spacing w:after="120"/>
        <w:jc w:val="both"/>
        <w:rPr>
          <w:sz w:val="22"/>
          <w:szCs w:val="22"/>
        </w:rPr>
      </w:pPr>
    </w:p>
    <w:p w14:paraId="2114E647" w14:textId="77777777" w:rsidR="001F4C93" w:rsidRPr="009E5EF0" w:rsidRDefault="001F4C93" w:rsidP="001F4C93">
      <w:pPr>
        <w:spacing w:after="120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dalej zwana „</w:t>
      </w:r>
      <w:r w:rsidRPr="009E5EF0">
        <w:rPr>
          <w:b/>
          <w:sz w:val="22"/>
          <w:szCs w:val="22"/>
        </w:rPr>
        <w:t>Stroną Otrzymującą</w:t>
      </w:r>
      <w:r w:rsidRPr="009E5EF0">
        <w:rPr>
          <w:sz w:val="22"/>
          <w:szCs w:val="22"/>
        </w:rPr>
        <w:t>”</w:t>
      </w:r>
    </w:p>
    <w:p w14:paraId="39D307A9" w14:textId="77777777" w:rsidR="001F4C93" w:rsidRPr="009E5EF0" w:rsidRDefault="001F4C93" w:rsidP="001F4C93">
      <w:pPr>
        <w:spacing w:after="120"/>
        <w:jc w:val="center"/>
        <w:rPr>
          <w:i/>
          <w:color w:val="000000"/>
          <w:sz w:val="22"/>
          <w:szCs w:val="22"/>
        </w:rPr>
      </w:pPr>
      <w:r w:rsidRPr="009E5EF0">
        <w:rPr>
          <w:i/>
          <w:sz w:val="22"/>
          <w:szCs w:val="22"/>
        </w:rPr>
        <w:t>oraz</w:t>
      </w:r>
    </w:p>
    <w:p w14:paraId="6FD9BE60" w14:textId="77777777" w:rsidR="001F4C93" w:rsidRPr="009E5EF0" w:rsidRDefault="001F4C93" w:rsidP="001F4C93">
      <w:pPr>
        <w:tabs>
          <w:tab w:val="left" w:pos="567"/>
        </w:tabs>
        <w:jc w:val="both"/>
        <w:rPr>
          <w:sz w:val="22"/>
          <w:szCs w:val="22"/>
        </w:rPr>
      </w:pPr>
      <w:bookmarkStart w:id="0" w:name="_Hlk54009734"/>
      <w:r w:rsidRPr="009E5EF0">
        <w:rPr>
          <w:b/>
          <w:sz w:val="22"/>
          <w:szCs w:val="22"/>
        </w:rPr>
        <w:t>Saga Poland Sp. z o.o.</w:t>
      </w:r>
      <w:r w:rsidRPr="009E5EF0">
        <w:rPr>
          <w:sz w:val="22"/>
          <w:szCs w:val="22"/>
        </w:rPr>
        <w:t xml:space="preserve"> z siedzibą w Łaziskach Górnych 43-170, ul. Cieszyńska 23G, wpisana do Rejestru Przedsiębiorców przez Sąd Rejonowy Katowice – Wschód w Katowicach, Wydział VIII Gospodarczy Krajowego Rejestru Sądowego pod numerem 0000586887, o numerze REGON 360332424, NIP: 5270159500, kapitał zakładowy 151.000,00 zł, wpłacony w całości, </w:t>
      </w:r>
      <w:r w:rsidRPr="009E5EF0">
        <w:rPr>
          <w:sz w:val="22"/>
          <w:szCs w:val="22"/>
        </w:rPr>
        <w:br/>
        <w:t>w imieniu której działa:</w:t>
      </w:r>
    </w:p>
    <w:p w14:paraId="0F695CDE" w14:textId="77777777" w:rsidR="001F4C93" w:rsidRPr="009E5EF0" w:rsidRDefault="001F4C93" w:rsidP="001F4C93">
      <w:pPr>
        <w:tabs>
          <w:tab w:val="left" w:pos="2552"/>
          <w:tab w:val="right" w:pos="9072"/>
        </w:tabs>
        <w:spacing w:after="120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Łukasz Pasierb – Wiceprezes Zarządu,</w:t>
      </w:r>
    </w:p>
    <w:bookmarkEnd w:id="0"/>
    <w:p w14:paraId="581C6B04" w14:textId="77777777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both"/>
        <w:rPr>
          <w:sz w:val="22"/>
          <w:szCs w:val="22"/>
        </w:rPr>
      </w:pPr>
    </w:p>
    <w:p w14:paraId="55426566" w14:textId="77777777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dalej zwanej „</w:t>
      </w:r>
      <w:r w:rsidRPr="009E5EF0">
        <w:rPr>
          <w:b/>
          <w:sz w:val="22"/>
          <w:szCs w:val="22"/>
        </w:rPr>
        <w:t>Stroną Ujawniającą”.</w:t>
      </w:r>
    </w:p>
    <w:p w14:paraId="6F38D7F0" w14:textId="77777777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both"/>
        <w:rPr>
          <w:sz w:val="22"/>
          <w:szCs w:val="22"/>
          <w:u w:val="single"/>
        </w:rPr>
      </w:pPr>
    </w:p>
    <w:p w14:paraId="72C102E0" w14:textId="5B24E103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both"/>
        <w:rPr>
          <w:i/>
          <w:sz w:val="22"/>
          <w:szCs w:val="22"/>
        </w:rPr>
      </w:pPr>
      <w:r w:rsidRPr="009E5EF0">
        <w:rPr>
          <w:i/>
          <w:sz w:val="22"/>
          <w:szCs w:val="22"/>
        </w:rPr>
        <w:t>Strony zawierają niniejszą umowę o zachowaniu poufności (dalej zwaną „</w:t>
      </w:r>
      <w:r w:rsidRPr="009E5EF0">
        <w:rPr>
          <w:b/>
          <w:i/>
          <w:sz w:val="22"/>
          <w:szCs w:val="22"/>
        </w:rPr>
        <w:t>Umową</w:t>
      </w:r>
      <w:r w:rsidRPr="009E5EF0">
        <w:rPr>
          <w:i/>
          <w:sz w:val="22"/>
          <w:szCs w:val="22"/>
        </w:rPr>
        <w:t xml:space="preserve">”) w związku </w:t>
      </w:r>
      <w:r w:rsidRPr="009E5EF0">
        <w:rPr>
          <w:i/>
          <w:sz w:val="22"/>
          <w:szCs w:val="22"/>
        </w:rPr>
        <w:br/>
        <w:t>z planowaną współpracą w zakresie ,,</w:t>
      </w:r>
      <w:r w:rsidR="00762CB1" w:rsidRPr="009E5EF0">
        <w:rPr>
          <w:i/>
          <w:sz w:val="22"/>
          <w:szCs w:val="22"/>
        </w:rPr>
        <w:t>………………………</w:t>
      </w:r>
      <w:r w:rsidRPr="009E5EF0">
        <w:rPr>
          <w:i/>
          <w:sz w:val="22"/>
          <w:szCs w:val="22"/>
        </w:rPr>
        <w:t xml:space="preserve">” i koniecznością zachowania </w:t>
      </w:r>
      <w:r w:rsidRPr="009E5EF0">
        <w:rPr>
          <w:i/>
          <w:sz w:val="22"/>
          <w:szCs w:val="22"/>
        </w:rPr>
        <w:br/>
        <w:t xml:space="preserve">w tajemnicy informacji stanowiących tajemnicę przedsiębiorstwa. </w:t>
      </w:r>
    </w:p>
    <w:p w14:paraId="719852C5" w14:textId="77777777" w:rsidR="001F4C93" w:rsidRPr="009E5EF0" w:rsidRDefault="001F4C93" w:rsidP="001F4C93">
      <w:pPr>
        <w:tabs>
          <w:tab w:val="center" w:pos="4536"/>
          <w:tab w:val="right" w:pos="9072"/>
        </w:tabs>
        <w:spacing w:after="120"/>
        <w:jc w:val="center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>Przedmiot Umowy</w:t>
      </w:r>
    </w:p>
    <w:p w14:paraId="7BAC3218" w14:textId="77777777" w:rsidR="001F4C93" w:rsidRPr="009E5EF0" w:rsidRDefault="001F4C93" w:rsidP="001F4C93">
      <w:pPr>
        <w:pStyle w:val="Tekstpodstawowy"/>
        <w:numPr>
          <w:ilvl w:val="0"/>
          <w:numId w:val="6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t>Strona</w:t>
      </w:r>
      <w:r w:rsidRPr="009E5EF0">
        <w:rPr>
          <w:sz w:val="22"/>
          <w:szCs w:val="22"/>
        </w:rPr>
        <w:t xml:space="preserve"> Otrzymująca oświadcza i zobowiązuje się, że podczas</w:t>
      </w:r>
      <w:r w:rsidRPr="009E5EF0">
        <w:rPr>
          <w:sz w:val="22"/>
          <w:szCs w:val="22"/>
          <w:lang w:val="pl-PL"/>
        </w:rPr>
        <w:t xml:space="preserve"> </w:t>
      </w:r>
      <w:r w:rsidRPr="009E5EF0">
        <w:rPr>
          <w:sz w:val="22"/>
          <w:szCs w:val="22"/>
        </w:rPr>
        <w:t xml:space="preserve">całego okresu współpracy ze Stroną Ujawniającą oraz przez okres 5 lat po jej zakończeniu, utrzyma w całkowitej poufności, oraz nie będzie wykorzystywała oraz ujawniała jakiejkolwiek osobie trzeciej Informacji Poufnych Strony Ujawniającej, określonych w </w:t>
      </w:r>
      <w:r w:rsidRPr="009E5EF0">
        <w:rPr>
          <w:sz w:val="22"/>
          <w:szCs w:val="22"/>
          <w:lang w:val="pl-PL"/>
        </w:rPr>
        <w:t>§2</w:t>
      </w:r>
      <w:r w:rsidRPr="009E5EF0">
        <w:rPr>
          <w:sz w:val="22"/>
          <w:szCs w:val="22"/>
        </w:rPr>
        <w:t xml:space="preserve"> poniżej, bez uprzedniej pisemnej zgody Strony Ujawniającej, z tym że Informacje Poufne mogą być ujawnione bez takiej uprzedniej pisemnej zgody członkom organów Strony Otrzymującej, osobom ją reprezentującym, jej pracownikom, jak również doradcom prawnym lub finansowym, bądź zleceniobiorcom</w:t>
      </w:r>
      <w:r w:rsidRPr="009E5EF0">
        <w:rPr>
          <w:sz w:val="22"/>
          <w:szCs w:val="22"/>
          <w:lang w:val="pl-PL"/>
        </w:rPr>
        <w:t>/podwykonawcom</w:t>
      </w:r>
      <w:r w:rsidRPr="009E5EF0">
        <w:rPr>
          <w:sz w:val="22"/>
          <w:szCs w:val="22"/>
        </w:rPr>
        <w:t xml:space="preserve"> (dalej zwani „</w:t>
      </w:r>
      <w:r w:rsidRPr="009E5EF0">
        <w:rPr>
          <w:b/>
          <w:sz w:val="22"/>
          <w:szCs w:val="22"/>
        </w:rPr>
        <w:t>Inne Osoby</w:t>
      </w:r>
      <w:r w:rsidRPr="009E5EF0">
        <w:rPr>
          <w:sz w:val="22"/>
          <w:szCs w:val="22"/>
        </w:rPr>
        <w:t xml:space="preserve">”) w takim zakresie, </w:t>
      </w:r>
      <w:r w:rsidRPr="009E5EF0">
        <w:rPr>
          <w:sz w:val="22"/>
          <w:szCs w:val="22"/>
        </w:rPr>
        <w:br/>
        <w:t xml:space="preserve">w jakim będą oni potrzebować takiej wiedzy dla celów należytego i właściwego wypełniania ich obowiązków. </w:t>
      </w:r>
    </w:p>
    <w:p w14:paraId="180ABD87" w14:textId="77777777" w:rsidR="001F4C93" w:rsidRPr="009E5EF0" w:rsidRDefault="001F4C93" w:rsidP="001F4C93">
      <w:pPr>
        <w:pStyle w:val="Tekstpodstawowy"/>
        <w:numPr>
          <w:ilvl w:val="0"/>
          <w:numId w:val="6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Strona Otrzymująca zobowiązuje się do poinformowania Innych Osób o poufnym charakterze takich informacji oraz </w:t>
      </w:r>
      <w:r w:rsidRPr="009E5EF0">
        <w:rPr>
          <w:sz w:val="22"/>
          <w:szCs w:val="22"/>
          <w:lang w:val="pl-PL"/>
        </w:rPr>
        <w:t>zobowiązać</w:t>
      </w:r>
      <w:r w:rsidRPr="009E5EF0">
        <w:rPr>
          <w:sz w:val="22"/>
          <w:szCs w:val="22"/>
        </w:rPr>
        <w:t xml:space="preserve"> </w:t>
      </w:r>
      <w:r w:rsidRPr="009E5EF0">
        <w:rPr>
          <w:sz w:val="22"/>
          <w:szCs w:val="22"/>
          <w:lang w:val="pl-PL"/>
        </w:rPr>
        <w:t xml:space="preserve">je skutecznie </w:t>
      </w:r>
      <w:r w:rsidRPr="009E5EF0">
        <w:rPr>
          <w:sz w:val="22"/>
          <w:szCs w:val="22"/>
        </w:rPr>
        <w:t>do zachowania takich informacji w poufności</w:t>
      </w:r>
      <w:r w:rsidRPr="009E5EF0">
        <w:rPr>
          <w:sz w:val="22"/>
          <w:szCs w:val="22"/>
          <w:lang w:val="pl-PL"/>
        </w:rPr>
        <w:t xml:space="preserve"> w zakresie nie mniejszym niż wynikający z Umowy</w:t>
      </w:r>
      <w:r w:rsidRPr="009E5EF0">
        <w:rPr>
          <w:sz w:val="22"/>
          <w:szCs w:val="22"/>
        </w:rPr>
        <w:t xml:space="preserve">. </w:t>
      </w:r>
      <w:r w:rsidRPr="009E5EF0">
        <w:rPr>
          <w:sz w:val="22"/>
          <w:szCs w:val="22"/>
          <w:lang w:val="pl-PL"/>
        </w:rPr>
        <w:t xml:space="preserve">Za działania lub zaniechania Innych Osób w tym zakresie </w:t>
      </w:r>
      <w:r w:rsidRPr="009E5EF0">
        <w:rPr>
          <w:sz w:val="22"/>
          <w:szCs w:val="22"/>
        </w:rPr>
        <w:t>Stron</w:t>
      </w:r>
      <w:r w:rsidRPr="009E5EF0">
        <w:rPr>
          <w:sz w:val="22"/>
          <w:szCs w:val="22"/>
          <w:lang w:val="pl-PL"/>
        </w:rPr>
        <w:t>a</w:t>
      </w:r>
      <w:r w:rsidRPr="009E5EF0">
        <w:rPr>
          <w:sz w:val="22"/>
          <w:szCs w:val="22"/>
        </w:rPr>
        <w:t xml:space="preserve"> Otrzymując</w:t>
      </w:r>
      <w:r w:rsidRPr="009E5EF0">
        <w:rPr>
          <w:sz w:val="22"/>
          <w:szCs w:val="22"/>
          <w:lang w:val="pl-PL"/>
        </w:rPr>
        <w:t>a będzie odpowiadać jak za własne.</w:t>
      </w:r>
    </w:p>
    <w:p w14:paraId="6F15B2CA" w14:textId="77777777" w:rsidR="001F4C93" w:rsidRPr="009E5EF0" w:rsidRDefault="001F4C93" w:rsidP="001F4C93">
      <w:pPr>
        <w:pStyle w:val="Styl1"/>
        <w:suppressAutoHyphens/>
        <w:spacing w:before="400"/>
        <w:ind w:left="357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>Informacje Poufne</w:t>
      </w:r>
    </w:p>
    <w:p w14:paraId="2E78EBEA" w14:textId="77777777" w:rsidR="001F4C93" w:rsidRPr="009E5EF0" w:rsidRDefault="001F4C93" w:rsidP="001F4C93">
      <w:pPr>
        <w:pStyle w:val="Tekstpodstawowy"/>
        <w:numPr>
          <w:ilvl w:val="0"/>
          <w:numId w:val="7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Termin „</w:t>
      </w:r>
      <w:r w:rsidRPr="009E5EF0">
        <w:rPr>
          <w:b/>
          <w:sz w:val="22"/>
          <w:szCs w:val="22"/>
        </w:rPr>
        <w:t>Informacje Poufne</w:t>
      </w:r>
      <w:r w:rsidRPr="009E5EF0">
        <w:rPr>
          <w:sz w:val="22"/>
          <w:szCs w:val="22"/>
        </w:rPr>
        <w:t xml:space="preserve">” oznacza </w:t>
      </w:r>
      <w:r w:rsidRPr="009E5EF0">
        <w:rPr>
          <w:sz w:val="22"/>
          <w:szCs w:val="22"/>
          <w:lang w:val="pl-PL"/>
        </w:rPr>
        <w:t xml:space="preserve">informacje stanowiące tajemnicę przedsiębiorstwa w rozumieniu art. 11 Ustawy o zwalczaniu nieuczciwej konkurencji z dnia 16 kwietnia 1993 r. </w:t>
      </w:r>
      <w:r w:rsidRPr="009E5EF0">
        <w:rPr>
          <w:sz w:val="22"/>
          <w:szCs w:val="22"/>
          <w:lang w:val="pl-PL"/>
        </w:rPr>
        <w:lastRenderedPageBreak/>
        <w:t xml:space="preserve">(Dz.U. Nr 47, poz. 211 ze zm.), a ponadto </w:t>
      </w:r>
      <w:r w:rsidRPr="009E5EF0">
        <w:rPr>
          <w:sz w:val="22"/>
          <w:szCs w:val="22"/>
        </w:rPr>
        <w:t xml:space="preserve">obejmuje wszelkie informacje zawarte w jakiejkolwiek dokumentacji, w tym dokumentacji dotyczącej wszelkiej własności intelektualnej, </w:t>
      </w:r>
      <w:r w:rsidRPr="009E5EF0">
        <w:rPr>
          <w:sz w:val="22"/>
          <w:szCs w:val="22"/>
          <w:lang w:val="pl-PL"/>
        </w:rPr>
        <w:t xml:space="preserve">a </w:t>
      </w:r>
      <w:r w:rsidRPr="009E5EF0">
        <w:rPr>
          <w:sz w:val="22"/>
          <w:szCs w:val="22"/>
        </w:rPr>
        <w:t>w szczególności</w:t>
      </w:r>
      <w:r w:rsidRPr="009E5EF0">
        <w:rPr>
          <w:sz w:val="22"/>
          <w:szCs w:val="22"/>
          <w:lang w:val="pl-PL"/>
        </w:rPr>
        <w:t>:</w:t>
      </w:r>
    </w:p>
    <w:p w14:paraId="6FFF45A6" w14:textId="77777777" w:rsidR="001F4C93" w:rsidRPr="009E5EF0" w:rsidRDefault="001F4C93" w:rsidP="001F4C93">
      <w:pPr>
        <w:pStyle w:val="Tekstpodstawowy"/>
        <w:numPr>
          <w:ilvl w:val="0"/>
          <w:numId w:val="11"/>
        </w:numPr>
        <w:tabs>
          <w:tab w:val="left" w:pos="868"/>
        </w:tabs>
        <w:overflowPunct w:val="0"/>
        <w:autoSpaceDE w:val="0"/>
        <w:autoSpaceDN w:val="0"/>
        <w:adjustRightInd w:val="0"/>
        <w:spacing w:after="0"/>
        <w:ind w:left="86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zgłoszon</w:t>
      </w:r>
      <w:r w:rsidRPr="009E5EF0">
        <w:rPr>
          <w:sz w:val="22"/>
          <w:szCs w:val="22"/>
          <w:lang w:val="pl-PL"/>
        </w:rPr>
        <w:t>e</w:t>
      </w:r>
      <w:r w:rsidRPr="009E5EF0">
        <w:rPr>
          <w:sz w:val="22"/>
          <w:szCs w:val="22"/>
        </w:rPr>
        <w:t xml:space="preserve"> do opatentowania rozwiąza</w:t>
      </w:r>
      <w:r w:rsidRPr="009E5EF0">
        <w:rPr>
          <w:sz w:val="22"/>
          <w:szCs w:val="22"/>
          <w:lang w:val="pl-PL"/>
        </w:rPr>
        <w:t>nia</w:t>
      </w:r>
      <w:r w:rsidRPr="009E5EF0">
        <w:rPr>
          <w:sz w:val="22"/>
          <w:szCs w:val="22"/>
        </w:rPr>
        <w:t xml:space="preserve"> i wynalazk</w:t>
      </w:r>
      <w:r w:rsidRPr="009E5EF0">
        <w:rPr>
          <w:sz w:val="22"/>
          <w:szCs w:val="22"/>
          <w:lang w:val="pl-PL"/>
        </w:rPr>
        <w:t>i</w:t>
      </w:r>
      <w:r w:rsidRPr="009E5EF0">
        <w:rPr>
          <w:sz w:val="22"/>
          <w:szCs w:val="22"/>
        </w:rPr>
        <w:t xml:space="preserve">, </w:t>
      </w:r>
    </w:p>
    <w:p w14:paraId="2F1FE2BF" w14:textId="77777777" w:rsidR="001F4C93" w:rsidRPr="009E5EF0" w:rsidRDefault="001F4C93" w:rsidP="001F4C93">
      <w:pPr>
        <w:pStyle w:val="Tekstpodstawowy"/>
        <w:numPr>
          <w:ilvl w:val="0"/>
          <w:numId w:val="11"/>
        </w:numPr>
        <w:tabs>
          <w:tab w:val="left" w:pos="868"/>
        </w:tabs>
        <w:overflowPunct w:val="0"/>
        <w:autoSpaceDE w:val="0"/>
        <w:autoSpaceDN w:val="0"/>
        <w:adjustRightInd w:val="0"/>
        <w:spacing w:after="0"/>
        <w:ind w:left="86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znak</w:t>
      </w:r>
      <w:r w:rsidRPr="009E5EF0">
        <w:rPr>
          <w:sz w:val="22"/>
          <w:szCs w:val="22"/>
          <w:lang w:val="pl-PL"/>
        </w:rPr>
        <w:t>i</w:t>
      </w:r>
      <w:r w:rsidRPr="009E5EF0">
        <w:rPr>
          <w:sz w:val="22"/>
          <w:szCs w:val="22"/>
        </w:rPr>
        <w:t xml:space="preserve"> towarow</w:t>
      </w:r>
      <w:r w:rsidRPr="009E5EF0">
        <w:rPr>
          <w:sz w:val="22"/>
          <w:szCs w:val="22"/>
          <w:lang w:val="pl-PL"/>
        </w:rPr>
        <w:t>e</w:t>
      </w:r>
      <w:r w:rsidRPr="009E5EF0">
        <w:rPr>
          <w:sz w:val="22"/>
          <w:szCs w:val="22"/>
        </w:rPr>
        <w:t>, nazw</w:t>
      </w:r>
      <w:r w:rsidRPr="009E5EF0">
        <w:rPr>
          <w:sz w:val="22"/>
          <w:szCs w:val="22"/>
          <w:lang w:val="pl-PL"/>
        </w:rPr>
        <w:t>y</w:t>
      </w:r>
      <w:r w:rsidRPr="009E5EF0">
        <w:rPr>
          <w:sz w:val="22"/>
          <w:szCs w:val="22"/>
        </w:rPr>
        <w:t xml:space="preserve"> handlow</w:t>
      </w:r>
      <w:r w:rsidRPr="009E5EF0">
        <w:rPr>
          <w:sz w:val="22"/>
          <w:szCs w:val="22"/>
          <w:lang w:val="pl-PL"/>
        </w:rPr>
        <w:t>e</w:t>
      </w:r>
      <w:r w:rsidRPr="009E5EF0">
        <w:rPr>
          <w:sz w:val="22"/>
          <w:szCs w:val="22"/>
        </w:rPr>
        <w:t xml:space="preserve"> udostępnione Stronie Otrzymującej przez Stronę Ujawniającą oraz</w:t>
      </w:r>
    </w:p>
    <w:p w14:paraId="754A9386" w14:textId="77777777" w:rsidR="001F4C93" w:rsidRPr="009E5EF0" w:rsidRDefault="001F4C93" w:rsidP="001F4C93">
      <w:pPr>
        <w:pStyle w:val="Tekstpodstawowy"/>
        <w:numPr>
          <w:ilvl w:val="0"/>
          <w:numId w:val="11"/>
        </w:numPr>
        <w:tabs>
          <w:tab w:val="left" w:pos="868"/>
        </w:tabs>
        <w:overflowPunct w:val="0"/>
        <w:autoSpaceDE w:val="0"/>
        <w:autoSpaceDN w:val="0"/>
        <w:adjustRightInd w:val="0"/>
        <w:ind w:left="86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inne informacje, dokumenty, know-how i dane techniczne, handlowe, finansowe, prawne lub o innym charakterze, niezależnie od tego czy ustne, czy pisemne, odnoszące się do Strony Ujawniającej i jej działalności, które mogą być ujawnione lub przekazane Stronie Otrzymującej. </w:t>
      </w:r>
    </w:p>
    <w:p w14:paraId="490A693A" w14:textId="77777777" w:rsidR="001F4C93" w:rsidRPr="009E5EF0" w:rsidRDefault="001F4C93" w:rsidP="001F4C93">
      <w:pPr>
        <w:pStyle w:val="Tekstpodstawowy"/>
        <w:tabs>
          <w:tab w:val="left" w:pos="868"/>
        </w:tabs>
        <w:overflowPunct w:val="0"/>
        <w:autoSpaceDE w:val="0"/>
        <w:autoSpaceDN w:val="0"/>
        <w:adjustRightInd w:val="0"/>
        <w:ind w:left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Niezależnie od powyższego Informacje Poufne obejmować będą również treść Umowy.</w:t>
      </w:r>
    </w:p>
    <w:p w14:paraId="2F739F20" w14:textId="77777777" w:rsidR="001F4C93" w:rsidRPr="009E5EF0" w:rsidRDefault="001F4C93" w:rsidP="001F4C93">
      <w:pPr>
        <w:pStyle w:val="Tekstpodstawowy"/>
        <w:numPr>
          <w:ilvl w:val="0"/>
          <w:numId w:val="7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W razie jakichkolwiek wątpliwości za </w:t>
      </w:r>
      <w:r w:rsidRPr="009E5EF0">
        <w:rPr>
          <w:b/>
          <w:sz w:val="22"/>
          <w:szCs w:val="22"/>
        </w:rPr>
        <w:t>Informacje Poufne</w:t>
      </w:r>
      <w:r w:rsidRPr="009E5EF0">
        <w:rPr>
          <w:sz w:val="22"/>
          <w:szCs w:val="22"/>
        </w:rPr>
        <w:t xml:space="preserve"> będą uważane w</w:t>
      </w:r>
      <w:r w:rsidRPr="009E5EF0">
        <w:rPr>
          <w:sz w:val="22"/>
          <w:szCs w:val="22"/>
          <w:lang w:val="pl-PL"/>
        </w:rPr>
        <w:t> </w:t>
      </w:r>
      <w:r w:rsidRPr="009E5EF0">
        <w:rPr>
          <w:sz w:val="22"/>
          <w:szCs w:val="22"/>
        </w:rPr>
        <w:t>szczególności wszelkie materiały wyspecyfikowane w protokole przekazania dokumentów</w:t>
      </w:r>
      <w:r w:rsidRPr="009E5EF0">
        <w:rPr>
          <w:sz w:val="22"/>
          <w:szCs w:val="22"/>
          <w:lang w:val="pl-PL"/>
        </w:rPr>
        <w:t>, którego wzór stanowi Załącznik nr 1 do Umowy</w:t>
      </w:r>
      <w:r w:rsidRPr="009E5EF0">
        <w:rPr>
          <w:sz w:val="22"/>
          <w:szCs w:val="22"/>
        </w:rPr>
        <w:t>.</w:t>
      </w:r>
      <w:r w:rsidRPr="009E5EF0">
        <w:rPr>
          <w:b/>
          <w:sz w:val="22"/>
          <w:szCs w:val="22"/>
        </w:rPr>
        <w:t xml:space="preserve"> </w:t>
      </w:r>
      <w:r w:rsidRPr="009E5EF0">
        <w:rPr>
          <w:sz w:val="22"/>
          <w:szCs w:val="22"/>
        </w:rPr>
        <w:t>Protokół zawierać powinien w szczególności: tytuł/nazwę dokumentu, liczbę stron, datę przekazania, podpis przekazującego i podpis odbierającego, przy czym za osoby uprawnione do przekazywania i odbioru dokumentów zawierających Informacje Poufne uważa się :</w:t>
      </w:r>
    </w:p>
    <w:p w14:paraId="01AC6C4A" w14:textId="77777777" w:rsidR="001F4C93" w:rsidRPr="009E5EF0" w:rsidRDefault="001F4C93" w:rsidP="001F4C93">
      <w:pPr>
        <w:pStyle w:val="Akapitzlist"/>
        <w:numPr>
          <w:ilvl w:val="0"/>
          <w:numId w:val="5"/>
        </w:numPr>
        <w:tabs>
          <w:tab w:val="left" w:pos="851"/>
        </w:tabs>
        <w:spacing w:beforeLines="60" w:before="144" w:after="120" w:line="240" w:lineRule="auto"/>
        <w:ind w:left="867" w:hanging="357"/>
        <w:contextualSpacing w:val="0"/>
        <w:jc w:val="both"/>
        <w:rPr>
          <w:rFonts w:ascii="Times New Roman" w:hAnsi="Times New Roman"/>
        </w:rPr>
      </w:pPr>
      <w:r w:rsidRPr="009E5EF0">
        <w:rPr>
          <w:rFonts w:ascii="Times New Roman" w:hAnsi="Times New Roman"/>
        </w:rPr>
        <w:t>dla Strony Ujawniającej</w:t>
      </w:r>
      <w:r w:rsidRPr="009E5EF0">
        <w:rPr>
          <w:rFonts w:ascii="Times New Roman" w:hAnsi="Times New Roman"/>
          <w:b/>
        </w:rPr>
        <w:t xml:space="preserve">: Jan Łakomski </w:t>
      </w:r>
      <w:r w:rsidRPr="009E5EF0">
        <w:rPr>
          <w:rFonts w:ascii="Times New Roman" w:hAnsi="Times New Roman"/>
        </w:rPr>
        <w:t>e-mail: jlakomski@saga-mb.eu</w:t>
      </w:r>
    </w:p>
    <w:p w14:paraId="4EC3084E" w14:textId="334B3796" w:rsidR="001F4C93" w:rsidRPr="009E5EF0" w:rsidRDefault="001F4C93" w:rsidP="001F4C93">
      <w:pPr>
        <w:pStyle w:val="Akapitzlist"/>
        <w:numPr>
          <w:ilvl w:val="0"/>
          <w:numId w:val="5"/>
        </w:numPr>
        <w:tabs>
          <w:tab w:val="left" w:pos="851"/>
        </w:tabs>
        <w:spacing w:beforeLines="60" w:before="144" w:after="120" w:line="240" w:lineRule="auto"/>
        <w:ind w:left="867" w:hanging="357"/>
        <w:contextualSpacing w:val="0"/>
        <w:jc w:val="both"/>
        <w:rPr>
          <w:rFonts w:ascii="Times New Roman" w:hAnsi="Times New Roman"/>
        </w:rPr>
      </w:pPr>
      <w:r w:rsidRPr="009E5EF0">
        <w:rPr>
          <w:rFonts w:ascii="Times New Roman" w:hAnsi="Times New Roman"/>
        </w:rPr>
        <w:t xml:space="preserve">dla Strony Otrzymującej: </w:t>
      </w:r>
      <w:r w:rsidR="00762CB1" w:rsidRPr="009E5EF0">
        <w:rPr>
          <w:rFonts w:ascii="Times New Roman" w:hAnsi="Times New Roman"/>
        </w:rPr>
        <w:t>………………….</w:t>
      </w:r>
      <w:r w:rsidRPr="009E5EF0">
        <w:rPr>
          <w:rFonts w:ascii="Times New Roman" w:hAnsi="Times New Roman"/>
        </w:rPr>
        <w:t xml:space="preserve">, e-mail: </w:t>
      </w:r>
      <w:r w:rsidR="00762CB1" w:rsidRPr="009E5EF0">
        <w:rPr>
          <w:rFonts w:ascii="Times New Roman" w:hAnsi="Times New Roman"/>
        </w:rPr>
        <w:t>………………….</w:t>
      </w:r>
      <w:r w:rsidRPr="009E5EF0">
        <w:rPr>
          <w:rFonts w:ascii="Times New Roman" w:hAnsi="Times New Roman"/>
        </w:rPr>
        <w:t xml:space="preserve">,  tel. </w:t>
      </w:r>
      <w:r w:rsidR="00762CB1" w:rsidRPr="009E5EF0">
        <w:rPr>
          <w:rFonts w:ascii="Times New Roman" w:hAnsi="Times New Roman"/>
        </w:rPr>
        <w:t>………..</w:t>
      </w:r>
    </w:p>
    <w:p w14:paraId="2B2285BC" w14:textId="77777777" w:rsidR="001F4C93" w:rsidRPr="009E5EF0" w:rsidRDefault="001F4C93" w:rsidP="001F4C93">
      <w:pPr>
        <w:pStyle w:val="Tekstpodstawowy"/>
        <w:numPr>
          <w:ilvl w:val="0"/>
          <w:numId w:val="7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Wszelkie Informacje Poufne pozyskane przez Stronę Otrzymującą od Strony Ujawniającej, mogą zostać wykorzystywane przez Stronę Otrzymującą jedynie do </w:t>
      </w:r>
      <w:r w:rsidRPr="009E5EF0">
        <w:rPr>
          <w:sz w:val="22"/>
          <w:szCs w:val="22"/>
        </w:rPr>
        <w:br/>
        <w:t xml:space="preserve">i w związku z ewentualną współpracą Stron w zakresie realizacji </w:t>
      </w:r>
      <w:r w:rsidRPr="009E5EF0">
        <w:rPr>
          <w:sz w:val="22"/>
          <w:szCs w:val="22"/>
          <w:lang w:val="pl-PL"/>
        </w:rPr>
        <w:t>zadania</w:t>
      </w:r>
      <w:r w:rsidRPr="009E5EF0">
        <w:rPr>
          <w:sz w:val="22"/>
          <w:szCs w:val="22"/>
        </w:rPr>
        <w:t xml:space="preserve"> przez Stronę Ujawniającą.</w:t>
      </w:r>
    </w:p>
    <w:p w14:paraId="66714F44" w14:textId="77777777" w:rsidR="001F4C93" w:rsidRPr="009E5EF0" w:rsidRDefault="001F4C93" w:rsidP="001F4C93">
      <w:pPr>
        <w:pStyle w:val="Tekstpodstawowy"/>
        <w:numPr>
          <w:ilvl w:val="0"/>
          <w:numId w:val="7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Obowiązek zachowania w tajemnicy Informacji Poufnych przekazanych przez Stronę Ujawniającą w trybie określonym w ustępie </w:t>
      </w:r>
      <w:r w:rsidRPr="009E5EF0">
        <w:rPr>
          <w:sz w:val="22"/>
          <w:szCs w:val="22"/>
          <w:lang w:val="pl-PL"/>
        </w:rPr>
        <w:t>2</w:t>
      </w:r>
      <w:r w:rsidRPr="009E5EF0">
        <w:rPr>
          <w:sz w:val="22"/>
          <w:szCs w:val="22"/>
        </w:rPr>
        <w:t xml:space="preserve"> powyżej obejmuje w szczególności zakaz ich udostępniania, ujawniania, przekazywania jakiejkolwiek osobie trzeciej oraz wykorzystywania bądź ich przetwarzania we własnym lub cudzym interesie w celach innych aniżeli cele wskazane w ustępie </w:t>
      </w:r>
      <w:r w:rsidRPr="009E5EF0">
        <w:rPr>
          <w:sz w:val="22"/>
          <w:szCs w:val="22"/>
          <w:lang w:val="pl-PL"/>
        </w:rPr>
        <w:t>3</w:t>
      </w:r>
      <w:r w:rsidRPr="009E5EF0">
        <w:rPr>
          <w:sz w:val="22"/>
          <w:szCs w:val="22"/>
        </w:rPr>
        <w:t xml:space="preserve"> powyżej. </w:t>
      </w:r>
    </w:p>
    <w:p w14:paraId="23FAD8F8" w14:textId="77777777" w:rsidR="001F4C93" w:rsidRPr="009E5EF0" w:rsidRDefault="001F4C93" w:rsidP="001F4C93">
      <w:pPr>
        <w:pStyle w:val="Styl1"/>
        <w:suppressAutoHyphens/>
        <w:spacing w:before="400"/>
        <w:ind w:left="357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>Wyłączenia</w:t>
      </w:r>
    </w:p>
    <w:p w14:paraId="69625FD5" w14:textId="77777777" w:rsidR="001F4C93" w:rsidRPr="009E5EF0" w:rsidRDefault="001F4C93" w:rsidP="001F4C93">
      <w:pPr>
        <w:pStyle w:val="Tekstpodstawowy"/>
        <w:numPr>
          <w:ilvl w:val="0"/>
          <w:numId w:val="8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Zachowanie w tajemnicy Informacji Poufnych nie obejmuje Poufnej Informacji:</w:t>
      </w:r>
    </w:p>
    <w:p w14:paraId="7E0361FD" w14:textId="77777777" w:rsidR="001F4C93" w:rsidRPr="009E5EF0" w:rsidRDefault="001F4C93" w:rsidP="001F4C93">
      <w:pPr>
        <w:pStyle w:val="Tekstpodstawowy"/>
        <w:spacing w:after="0"/>
        <w:ind w:left="901" w:hanging="391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(a)</w:t>
      </w:r>
      <w:r w:rsidRPr="009E5EF0">
        <w:rPr>
          <w:sz w:val="22"/>
          <w:szCs w:val="22"/>
        </w:rPr>
        <w:tab/>
        <w:t xml:space="preserve">która jest lub stała się dostępna publicznie przy braku winy Strony Otrzymującej; </w:t>
      </w:r>
    </w:p>
    <w:p w14:paraId="62D33187" w14:textId="77777777" w:rsidR="001F4C93" w:rsidRPr="009E5EF0" w:rsidRDefault="001F4C93" w:rsidP="001F4C93">
      <w:pPr>
        <w:pStyle w:val="Tekstpodstawowy"/>
        <w:spacing w:after="0"/>
        <w:ind w:left="901" w:hanging="391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(b)</w:t>
      </w:r>
      <w:r w:rsidRPr="009E5EF0">
        <w:rPr>
          <w:sz w:val="22"/>
          <w:szCs w:val="22"/>
        </w:rPr>
        <w:tab/>
        <w:t>którą Strona Otrzymująca w momencie jej otrzymania już posiadała;</w:t>
      </w:r>
    </w:p>
    <w:p w14:paraId="5B1FE361" w14:textId="77777777" w:rsidR="001F4C93" w:rsidRPr="009E5EF0" w:rsidRDefault="001F4C93" w:rsidP="001F4C93">
      <w:pPr>
        <w:pStyle w:val="Tekstpodstawowy"/>
        <w:spacing w:after="0"/>
        <w:ind w:left="901" w:hanging="391"/>
        <w:jc w:val="both"/>
        <w:rPr>
          <w:sz w:val="22"/>
          <w:szCs w:val="22"/>
        </w:rPr>
      </w:pPr>
      <w:r w:rsidRPr="009E5EF0">
        <w:rPr>
          <w:sz w:val="22"/>
          <w:szCs w:val="22"/>
        </w:rPr>
        <w:t>(c)</w:t>
      </w:r>
      <w:r w:rsidRPr="009E5EF0">
        <w:rPr>
          <w:sz w:val="22"/>
          <w:szCs w:val="22"/>
        </w:rPr>
        <w:tab/>
        <w:t xml:space="preserve">która została uzyskana przez Stronę Otrzymującą w sposób zgodny z prawem od osoby trzeciej, lub </w:t>
      </w:r>
    </w:p>
    <w:p w14:paraId="7162EA2F" w14:textId="77777777" w:rsidR="001F4C93" w:rsidRPr="009E5EF0" w:rsidRDefault="001F4C93" w:rsidP="001F4C93">
      <w:pPr>
        <w:pStyle w:val="Tekstpodstawowy"/>
        <w:numPr>
          <w:ilvl w:val="0"/>
          <w:numId w:val="1"/>
        </w:numPr>
        <w:tabs>
          <w:tab w:val="clear" w:pos="1069"/>
        </w:tabs>
        <w:overflowPunct w:val="0"/>
        <w:autoSpaceDE w:val="0"/>
        <w:autoSpaceDN w:val="0"/>
        <w:adjustRightInd w:val="0"/>
        <w:spacing w:after="0"/>
        <w:ind w:left="901" w:hanging="391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która została niezależnie wytworzona przez Stronę Otrzymującą. </w:t>
      </w:r>
    </w:p>
    <w:p w14:paraId="7ABF0721" w14:textId="77777777" w:rsidR="001F4C93" w:rsidRPr="009E5EF0" w:rsidRDefault="001F4C93" w:rsidP="001F4C93">
      <w:pPr>
        <w:pStyle w:val="Tekstpodstawowy"/>
        <w:tabs>
          <w:tab w:val="center" w:pos="4536"/>
          <w:tab w:val="right" w:pos="9072"/>
        </w:tabs>
        <w:spacing w:after="0"/>
        <w:ind w:left="709"/>
        <w:rPr>
          <w:sz w:val="22"/>
          <w:szCs w:val="22"/>
        </w:rPr>
      </w:pPr>
    </w:p>
    <w:p w14:paraId="0D817926" w14:textId="77777777" w:rsidR="001F4C93" w:rsidRPr="009E5EF0" w:rsidRDefault="001F4C93" w:rsidP="001F4C93">
      <w:pPr>
        <w:pStyle w:val="Tekstpodstawowy"/>
        <w:numPr>
          <w:ilvl w:val="0"/>
          <w:numId w:val="8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t>W</w:t>
      </w:r>
      <w:r w:rsidRPr="009E5EF0">
        <w:rPr>
          <w:sz w:val="22"/>
          <w:szCs w:val="22"/>
        </w:rPr>
        <w:t> przypadku</w:t>
      </w:r>
      <w:r w:rsidRPr="009E5EF0">
        <w:rPr>
          <w:sz w:val="22"/>
          <w:szCs w:val="22"/>
          <w:lang w:val="pl-PL"/>
        </w:rPr>
        <w:t xml:space="preserve">, gdy </w:t>
      </w:r>
      <w:r w:rsidRPr="009E5EF0">
        <w:rPr>
          <w:sz w:val="22"/>
          <w:szCs w:val="22"/>
        </w:rPr>
        <w:t xml:space="preserve">Strona Otrzymująca będzie zobowiązana do ujawnienia całości lub części Informacji Poufnych na podstawie bezwzględnie obowiązujących przepisów prawa uprawnionym organom, </w:t>
      </w:r>
      <w:r w:rsidRPr="009E5EF0">
        <w:rPr>
          <w:sz w:val="22"/>
          <w:szCs w:val="22"/>
          <w:lang w:val="pl-PL"/>
        </w:rPr>
        <w:t>zobowiązuje się ona do</w:t>
      </w:r>
      <w:r w:rsidRPr="009E5EF0">
        <w:rPr>
          <w:sz w:val="22"/>
          <w:szCs w:val="22"/>
        </w:rPr>
        <w:t xml:space="preserve">: </w:t>
      </w:r>
    </w:p>
    <w:p w14:paraId="3B115988" w14:textId="77777777" w:rsidR="001F4C93" w:rsidRPr="009E5EF0" w:rsidRDefault="001F4C93" w:rsidP="001F4C93">
      <w:pPr>
        <w:pStyle w:val="Tekstpodstawowy"/>
        <w:numPr>
          <w:ilvl w:val="0"/>
          <w:numId w:val="3"/>
        </w:numPr>
        <w:tabs>
          <w:tab w:val="left" w:pos="868"/>
        </w:tabs>
        <w:overflowPunct w:val="0"/>
        <w:autoSpaceDE w:val="0"/>
        <w:autoSpaceDN w:val="0"/>
        <w:adjustRightInd w:val="0"/>
        <w:spacing w:after="0"/>
        <w:ind w:left="86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powiadomienia Strony Ujawniającej o istnieniu, warunkach i</w:t>
      </w:r>
      <w:r w:rsidRPr="009E5EF0">
        <w:rPr>
          <w:sz w:val="22"/>
          <w:szCs w:val="22"/>
          <w:lang w:val="pl-PL"/>
        </w:rPr>
        <w:t xml:space="preserve"> </w:t>
      </w:r>
      <w:r w:rsidRPr="009E5EF0">
        <w:rPr>
          <w:sz w:val="22"/>
          <w:szCs w:val="22"/>
        </w:rPr>
        <w:t xml:space="preserve">okolicznościach dotyczących takiego obowiązku oraz </w:t>
      </w:r>
    </w:p>
    <w:p w14:paraId="23A48F20" w14:textId="77777777" w:rsidR="001F4C93" w:rsidRPr="009E5EF0" w:rsidRDefault="001F4C93" w:rsidP="001F4C93">
      <w:pPr>
        <w:pStyle w:val="Tekstpodstawowy"/>
        <w:numPr>
          <w:ilvl w:val="0"/>
          <w:numId w:val="3"/>
        </w:numPr>
        <w:tabs>
          <w:tab w:val="left" w:pos="868"/>
        </w:tabs>
        <w:overflowPunct w:val="0"/>
        <w:autoSpaceDE w:val="0"/>
        <w:autoSpaceDN w:val="0"/>
        <w:adjustRightInd w:val="0"/>
        <w:ind w:left="86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skonsultowania ze Stroną Ujawniającą zasadności podjęcia kroków prawnych zmierzających do zapobieżenia lub ograniczenia takiego ujawnienia</w:t>
      </w:r>
      <w:r w:rsidRPr="009E5EF0">
        <w:rPr>
          <w:sz w:val="22"/>
          <w:szCs w:val="22"/>
          <w:lang w:val="pl-PL"/>
        </w:rPr>
        <w:t xml:space="preserve"> </w:t>
      </w:r>
    </w:p>
    <w:p w14:paraId="7B13747F" w14:textId="77777777" w:rsidR="001F4C93" w:rsidRPr="009E5EF0" w:rsidRDefault="001F4C93" w:rsidP="001F4C93">
      <w:pPr>
        <w:pStyle w:val="Tekstpodstawowy"/>
        <w:overflowPunct w:val="0"/>
        <w:autoSpaceDE w:val="0"/>
        <w:autoSpaceDN w:val="0"/>
        <w:adjustRightInd w:val="0"/>
        <w:spacing w:after="0"/>
        <w:ind w:left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lastRenderedPageBreak/>
        <w:t>pod rygorem kary umownej wskazanej w §5.</w:t>
      </w:r>
      <w:r w:rsidRPr="009E5EF0">
        <w:rPr>
          <w:sz w:val="22"/>
          <w:szCs w:val="22"/>
        </w:rPr>
        <w:t xml:space="preserve"> Ujawnienie całości lub części Informacji Poufnych zgodnie z postanowieniami niniejszego ustępu nie będzie uznawane za naruszenie poufności.</w:t>
      </w:r>
    </w:p>
    <w:p w14:paraId="34691CFB" w14:textId="77777777" w:rsidR="001F4C93" w:rsidRPr="009E5EF0" w:rsidRDefault="001F4C93" w:rsidP="001F4C93">
      <w:pPr>
        <w:pStyle w:val="Styl1"/>
        <w:suppressAutoHyphens/>
        <w:spacing w:before="400"/>
        <w:ind w:left="357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 xml:space="preserve"> Zwrot dokumentów </w:t>
      </w:r>
    </w:p>
    <w:p w14:paraId="3F8991F0" w14:textId="77777777" w:rsidR="001F4C93" w:rsidRPr="009E5EF0" w:rsidRDefault="001F4C93" w:rsidP="001F4C93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t xml:space="preserve">W </w:t>
      </w:r>
      <w:r w:rsidRPr="009E5EF0">
        <w:rPr>
          <w:sz w:val="22"/>
          <w:szCs w:val="22"/>
        </w:rPr>
        <w:t>wypadku</w:t>
      </w:r>
      <w:r w:rsidRPr="009E5EF0">
        <w:rPr>
          <w:sz w:val="22"/>
          <w:szCs w:val="22"/>
          <w:lang w:val="pl-PL"/>
        </w:rPr>
        <w:t xml:space="preserve">: </w:t>
      </w:r>
    </w:p>
    <w:p w14:paraId="1BB08C57" w14:textId="77777777" w:rsidR="001F4C93" w:rsidRPr="009E5EF0" w:rsidRDefault="001F4C93" w:rsidP="001F4C93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pisemne</w:t>
      </w:r>
      <w:r w:rsidRPr="009E5EF0">
        <w:rPr>
          <w:sz w:val="22"/>
          <w:szCs w:val="22"/>
          <w:lang w:val="pl-PL"/>
        </w:rPr>
        <w:t>go</w:t>
      </w:r>
      <w:r w:rsidRPr="009E5EF0">
        <w:rPr>
          <w:sz w:val="22"/>
          <w:szCs w:val="22"/>
        </w:rPr>
        <w:t xml:space="preserve"> żądani</w:t>
      </w:r>
      <w:r w:rsidRPr="009E5EF0">
        <w:rPr>
          <w:sz w:val="22"/>
          <w:szCs w:val="22"/>
          <w:lang w:val="pl-PL"/>
        </w:rPr>
        <w:t>a</w:t>
      </w:r>
      <w:r w:rsidRPr="009E5EF0">
        <w:rPr>
          <w:sz w:val="22"/>
          <w:szCs w:val="22"/>
        </w:rPr>
        <w:t xml:space="preserve"> Strony Ujawniającej</w:t>
      </w:r>
      <w:r w:rsidRPr="009E5EF0">
        <w:rPr>
          <w:sz w:val="22"/>
          <w:szCs w:val="22"/>
          <w:lang w:val="pl-PL"/>
        </w:rPr>
        <w:t xml:space="preserve"> lub </w:t>
      </w:r>
    </w:p>
    <w:p w14:paraId="5F04AB83" w14:textId="77777777" w:rsidR="001F4C93" w:rsidRPr="009E5EF0" w:rsidRDefault="001F4C93" w:rsidP="001F4C93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t>niepodjęcia współpracy po ukończeniu procedury przetargowej,</w:t>
      </w:r>
    </w:p>
    <w:p w14:paraId="5134AC7C" w14:textId="77777777" w:rsidR="001F4C93" w:rsidRPr="009E5EF0" w:rsidRDefault="001F4C93" w:rsidP="001F4C93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Strona Otrzymująca zobowiązuje się na do zwrócenia wszelkich dokumentów i materiałów (włączenie z wszelkimi kopiami</w:t>
      </w:r>
      <w:r w:rsidRPr="009E5EF0">
        <w:rPr>
          <w:sz w:val="22"/>
          <w:szCs w:val="22"/>
          <w:lang w:val="pl-PL"/>
        </w:rPr>
        <w:t xml:space="preserve"> na wszelkich nośnikach </w:t>
      </w:r>
      <w:r w:rsidRPr="009E5EF0">
        <w:rPr>
          <w:sz w:val="22"/>
          <w:szCs w:val="22"/>
        </w:rPr>
        <w:t>zawierających Informacje Poufne</w:t>
      </w:r>
      <w:r w:rsidRPr="009E5EF0">
        <w:rPr>
          <w:sz w:val="22"/>
          <w:szCs w:val="22"/>
          <w:lang w:val="pl-PL"/>
        </w:rPr>
        <w:t xml:space="preserve"> lub do ich trwałego zniszczenia. W wypadku zapisania Informacji Poufnych na nośnikach teleinformatycznych, zostaną one stamtąd usunięte w sposób uniemożliwiający ich odtworzenie. Zniszczenie ww. wszelkich materiałów lub fakt usunięcia z systemów teleinformatycznych zostaną udokumentowane stosownym protokołem przedstawionym następnie Stronie </w:t>
      </w:r>
      <w:r w:rsidRPr="009E5EF0">
        <w:rPr>
          <w:sz w:val="22"/>
          <w:szCs w:val="22"/>
        </w:rPr>
        <w:t>Ujawniającej.</w:t>
      </w:r>
    </w:p>
    <w:p w14:paraId="6CCA0076" w14:textId="77777777" w:rsidR="001F4C93" w:rsidRPr="009E5EF0" w:rsidRDefault="001F4C93" w:rsidP="001F4C93">
      <w:pPr>
        <w:pStyle w:val="Styl1"/>
        <w:suppressAutoHyphens/>
        <w:spacing w:before="400"/>
        <w:ind w:left="357"/>
        <w:rPr>
          <w:b/>
          <w:sz w:val="22"/>
          <w:szCs w:val="22"/>
        </w:rPr>
      </w:pPr>
      <w:r w:rsidRPr="009E5EF0">
        <w:rPr>
          <w:b/>
          <w:sz w:val="22"/>
          <w:szCs w:val="22"/>
        </w:rPr>
        <w:t>Odpowiedzialność i kary umowne.</w:t>
      </w:r>
    </w:p>
    <w:p w14:paraId="1C80B2E5" w14:textId="77777777" w:rsidR="001F4C93" w:rsidRPr="009E5EF0" w:rsidRDefault="001F4C93" w:rsidP="001F4C93">
      <w:pPr>
        <w:pStyle w:val="Tekstpodstawowy"/>
        <w:numPr>
          <w:ilvl w:val="0"/>
          <w:numId w:val="9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Strona Otrzymująca ponosi odpowiedzialność za szkody spowodowane dokonanymi przez siebie lub Inne </w:t>
      </w:r>
      <w:r w:rsidRPr="009E5EF0">
        <w:rPr>
          <w:sz w:val="22"/>
          <w:szCs w:val="22"/>
          <w:lang w:val="pl-PL"/>
        </w:rPr>
        <w:t>Osoby</w:t>
      </w:r>
      <w:r w:rsidRPr="009E5EF0">
        <w:rPr>
          <w:sz w:val="22"/>
          <w:szCs w:val="22"/>
        </w:rPr>
        <w:t>, którym Informacje Poufne zostaną ujawnione</w:t>
      </w:r>
      <w:r w:rsidRPr="009E5EF0">
        <w:rPr>
          <w:sz w:val="22"/>
          <w:szCs w:val="22"/>
          <w:lang w:val="pl-PL"/>
        </w:rPr>
        <w:t>,</w:t>
      </w:r>
      <w:r w:rsidRPr="009E5EF0">
        <w:rPr>
          <w:sz w:val="22"/>
          <w:szCs w:val="22"/>
        </w:rPr>
        <w:t xml:space="preserve"> działani</w:t>
      </w:r>
      <w:r w:rsidRPr="009E5EF0">
        <w:rPr>
          <w:sz w:val="22"/>
          <w:szCs w:val="22"/>
          <w:lang w:val="pl-PL"/>
        </w:rPr>
        <w:t>ami</w:t>
      </w:r>
      <w:r w:rsidRPr="009E5EF0">
        <w:rPr>
          <w:sz w:val="22"/>
          <w:szCs w:val="22"/>
        </w:rPr>
        <w:t xml:space="preserve"> lub zaniechani</w:t>
      </w:r>
      <w:r w:rsidRPr="009E5EF0">
        <w:rPr>
          <w:sz w:val="22"/>
          <w:szCs w:val="22"/>
          <w:lang w:val="pl-PL"/>
        </w:rPr>
        <w:t>ami</w:t>
      </w:r>
      <w:r w:rsidRPr="009E5EF0">
        <w:rPr>
          <w:sz w:val="22"/>
          <w:szCs w:val="22"/>
        </w:rPr>
        <w:t xml:space="preserve"> będącym naruszeniem zobowiązań zawartych w </w:t>
      </w:r>
      <w:r w:rsidRPr="009E5EF0">
        <w:rPr>
          <w:sz w:val="22"/>
          <w:szCs w:val="22"/>
          <w:lang w:val="pl-PL"/>
        </w:rPr>
        <w:t>Umowie</w:t>
      </w:r>
      <w:r w:rsidRPr="009E5EF0">
        <w:rPr>
          <w:sz w:val="22"/>
          <w:szCs w:val="22"/>
        </w:rPr>
        <w:t xml:space="preserve">. </w:t>
      </w:r>
    </w:p>
    <w:p w14:paraId="105BB0C5" w14:textId="77777777" w:rsidR="001F4C93" w:rsidRPr="009E5EF0" w:rsidRDefault="001F4C93" w:rsidP="001F4C93">
      <w:pPr>
        <w:pStyle w:val="Tekstpodstawowy"/>
        <w:numPr>
          <w:ilvl w:val="0"/>
          <w:numId w:val="9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Strona Otrzymująca zapłaci na rzecz Strony Ujawniającej karę umowną w</w:t>
      </w:r>
      <w:r w:rsidRPr="009E5EF0">
        <w:rPr>
          <w:sz w:val="22"/>
          <w:szCs w:val="22"/>
          <w:lang w:val="pl-PL"/>
        </w:rPr>
        <w:t xml:space="preserve"> </w:t>
      </w:r>
      <w:r w:rsidRPr="009E5EF0">
        <w:rPr>
          <w:sz w:val="22"/>
          <w:szCs w:val="22"/>
        </w:rPr>
        <w:t xml:space="preserve">wysokości </w:t>
      </w:r>
      <w:r w:rsidRPr="009E5EF0">
        <w:rPr>
          <w:sz w:val="22"/>
          <w:szCs w:val="22"/>
          <w:lang w:val="pl-PL"/>
        </w:rPr>
        <w:t>10</w:t>
      </w:r>
      <w:r w:rsidRPr="009E5EF0">
        <w:rPr>
          <w:sz w:val="22"/>
          <w:szCs w:val="22"/>
        </w:rPr>
        <w:t>0</w:t>
      </w:r>
      <w:r w:rsidRPr="009E5EF0">
        <w:rPr>
          <w:sz w:val="22"/>
          <w:szCs w:val="22"/>
          <w:lang w:val="pl-PL"/>
        </w:rPr>
        <w:t>.</w:t>
      </w:r>
      <w:r w:rsidRPr="009E5EF0">
        <w:rPr>
          <w:sz w:val="22"/>
          <w:szCs w:val="22"/>
        </w:rPr>
        <w:t>000,00</w:t>
      </w:r>
      <w:r w:rsidRPr="009E5EF0">
        <w:rPr>
          <w:sz w:val="22"/>
          <w:szCs w:val="22"/>
          <w:lang w:val="pl-PL"/>
        </w:rPr>
        <w:t> </w:t>
      </w:r>
      <w:r w:rsidRPr="009E5EF0">
        <w:rPr>
          <w:sz w:val="22"/>
          <w:szCs w:val="22"/>
        </w:rPr>
        <w:t xml:space="preserve">zł (słownie: </w:t>
      </w:r>
      <w:r w:rsidRPr="009E5EF0">
        <w:rPr>
          <w:i/>
          <w:sz w:val="22"/>
          <w:szCs w:val="22"/>
          <w:lang w:val="pl-PL"/>
        </w:rPr>
        <w:t xml:space="preserve">sto </w:t>
      </w:r>
      <w:r w:rsidRPr="009E5EF0">
        <w:rPr>
          <w:i/>
          <w:sz w:val="22"/>
          <w:szCs w:val="22"/>
        </w:rPr>
        <w:t>tysięcy złotych</w:t>
      </w:r>
      <w:r w:rsidRPr="009E5EF0">
        <w:rPr>
          <w:sz w:val="22"/>
          <w:szCs w:val="22"/>
        </w:rPr>
        <w:t xml:space="preserve">) za każdy przypadek naruszenia zobowiązań wynikających z </w:t>
      </w:r>
      <w:r w:rsidRPr="009E5EF0">
        <w:rPr>
          <w:sz w:val="22"/>
          <w:szCs w:val="22"/>
          <w:lang w:val="pl-PL"/>
        </w:rPr>
        <w:t>Umowy</w:t>
      </w:r>
      <w:r w:rsidRPr="009E5EF0">
        <w:rPr>
          <w:sz w:val="22"/>
          <w:szCs w:val="22"/>
        </w:rPr>
        <w:t>. Powyższe postanowienie nie wyłącza uprawnienia Strony Ujawniającej do żądania odszkodowania przewyższającego wartość kary umowne</w:t>
      </w:r>
      <w:r w:rsidRPr="009E5EF0">
        <w:rPr>
          <w:sz w:val="22"/>
          <w:szCs w:val="22"/>
          <w:lang w:val="pl-PL"/>
        </w:rPr>
        <w:t>j</w:t>
      </w:r>
      <w:r w:rsidRPr="009E5EF0">
        <w:rPr>
          <w:sz w:val="22"/>
          <w:szCs w:val="22"/>
        </w:rPr>
        <w:t>.</w:t>
      </w:r>
    </w:p>
    <w:p w14:paraId="2899242C" w14:textId="77777777" w:rsidR="001F4C93" w:rsidRPr="009E5EF0" w:rsidRDefault="001F4C93" w:rsidP="001F4C93">
      <w:pPr>
        <w:pStyle w:val="Styl1"/>
        <w:suppressAutoHyphens/>
        <w:spacing w:before="400"/>
        <w:ind w:left="357"/>
        <w:rPr>
          <w:b/>
          <w:sz w:val="22"/>
          <w:szCs w:val="22"/>
        </w:rPr>
      </w:pPr>
      <w:bookmarkStart w:id="1" w:name="_Toc107878092"/>
      <w:r w:rsidRPr="009E5EF0">
        <w:rPr>
          <w:b/>
          <w:sz w:val="22"/>
          <w:szCs w:val="22"/>
        </w:rPr>
        <w:t>Postanowienia końcowe</w:t>
      </w:r>
    </w:p>
    <w:p w14:paraId="160D8514" w14:textId="77777777" w:rsidR="001F4C93" w:rsidRPr="009E5EF0" w:rsidRDefault="001F4C93" w:rsidP="001F4C93">
      <w:pPr>
        <w:pStyle w:val="Tekstpodstawowy"/>
        <w:numPr>
          <w:ilvl w:val="0"/>
          <w:numId w:val="10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>Umowa stanowi jedyne i</w:t>
      </w:r>
      <w:r w:rsidRPr="009E5EF0">
        <w:rPr>
          <w:sz w:val="22"/>
          <w:szCs w:val="22"/>
          <w:lang w:val="pl-PL"/>
        </w:rPr>
        <w:t xml:space="preserve"> </w:t>
      </w:r>
      <w:r w:rsidRPr="009E5EF0">
        <w:rPr>
          <w:sz w:val="22"/>
          <w:szCs w:val="22"/>
        </w:rPr>
        <w:t xml:space="preserve">wyłączne źródło porozumienia między Stroną Ujawniającą </w:t>
      </w:r>
      <w:r w:rsidRPr="009E5EF0">
        <w:rPr>
          <w:sz w:val="22"/>
          <w:szCs w:val="22"/>
        </w:rPr>
        <w:br/>
        <w:t>i Stroną Otrzymującą dotyczącego zobowiązania do poufności określonego powyżej. Umowa będzie interpretowane zgodnie z prawem polskim.</w:t>
      </w:r>
    </w:p>
    <w:p w14:paraId="1FB7029F" w14:textId="77777777" w:rsidR="001F4C93" w:rsidRPr="009E5EF0" w:rsidRDefault="001F4C93" w:rsidP="001F4C93">
      <w:pPr>
        <w:pStyle w:val="Tekstpodstawowy"/>
        <w:numPr>
          <w:ilvl w:val="0"/>
          <w:numId w:val="10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ind w:left="510" w:hanging="510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</w:rPr>
        <w:t xml:space="preserve">Wszystkie spory wynikające z Umowy lub z nim związane będą rozstrzygane polubownie przez Strony w drodze negocjacji prowadzonych w dobrej wierze. Jeżeli jakikolwiek spór wynikający z  Umowy lub z nim związany nie zostanie polubownie rozstrzygnięty w ciągu 30 dni od daty złożenia przez jedną ze Stron pisemnego żądania, spór ten będzie podlegać rozstrzygnięciu przez sąd powszechny właściwy dla </w:t>
      </w:r>
      <w:bookmarkEnd w:id="1"/>
      <w:r w:rsidRPr="009E5EF0">
        <w:rPr>
          <w:sz w:val="22"/>
          <w:szCs w:val="22"/>
        </w:rPr>
        <w:t>siedziby Strony Ujawniającej.</w:t>
      </w:r>
    </w:p>
    <w:p w14:paraId="4AEC43A3" w14:textId="77777777" w:rsidR="001F4C93" w:rsidRPr="009E5EF0" w:rsidRDefault="001F4C93" w:rsidP="001F4C93">
      <w:pPr>
        <w:pStyle w:val="Tekstpodstawowy"/>
        <w:numPr>
          <w:ilvl w:val="0"/>
          <w:numId w:val="10"/>
        </w:numPr>
        <w:tabs>
          <w:tab w:val="clear" w:pos="1005"/>
          <w:tab w:val="num" w:pos="513"/>
        </w:tabs>
        <w:overflowPunct w:val="0"/>
        <w:autoSpaceDE w:val="0"/>
        <w:autoSpaceDN w:val="0"/>
        <w:adjustRightInd w:val="0"/>
        <w:spacing w:after="0"/>
        <w:ind w:left="513" w:hanging="513"/>
        <w:jc w:val="both"/>
        <w:textAlignment w:val="baseline"/>
        <w:rPr>
          <w:sz w:val="22"/>
          <w:szCs w:val="22"/>
        </w:rPr>
      </w:pPr>
      <w:r w:rsidRPr="009E5EF0">
        <w:rPr>
          <w:sz w:val="22"/>
          <w:szCs w:val="22"/>
          <w:lang w:val="pl-PL"/>
        </w:rPr>
        <w:t>Wzór protokołu przekazania dokumentów Załącznik nr 1 do Umowy.</w:t>
      </w:r>
    </w:p>
    <w:p w14:paraId="64EB8EB1" w14:textId="77777777" w:rsidR="001F4C93" w:rsidRPr="009E5EF0" w:rsidRDefault="001F4C93" w:rsidP="001F4C93">
      <w:pPr>
        <w:pStyle w:val="Tekstpodstawowy"/>
        <w:tabs>
          <w:tab w:val="left" w:pos="-426"/>
          <w:tab w:val="left" w:pos="3402"/>
        </w:tabs>
        <w:spacing w:after="0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2"/>
      </w:tblGrid>
      <w:tr w:rsidR="001F4C93" w:rsidRPr="009E5EF0" w14:paraId="2BB0084F" w14:textId="77777777" w:rsidTr="00B55D4D">
        <w:tc>
          <w:tcPr>
            <w:tcW w:w="4587" w:type="dxa"/>
            <w:shd w:val="clear" w:color="auto" w:fill="auto"/>
          </w:tcPr>
          <w:p w14:paraId="3BCE0B45" w14:textId="77777777" w:rsidR="001F4C93" w:rsidRPr="009E5EF0" w:rsidRDefault="001F4C93" w:rsidP="00B55D4D">
            <w:pPr>
              <w:pStyle w:val="Tekstpodstawowy"/>
              <w:tabs>
                <w:tab w:val="left" w:pos="-426"/>
                <w:tab w:val="left" w:pos="1843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</w:rPr>
              <w:t>Stron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  <w:r w:rsidRPr="009E5EF0">
              <w:rPr>
                <w:b/>
                <w:sz w:val="22"/>
                <w:szCs w:val="22"/>
              </w:rPr>
              <w:t xml:space="preserve"> Otrzymując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4699" w:type="dxa"/>
            <w:shd w:val="clear" w:color="auto" w:fill="auto"/>
          </w:tcPr>
          <w:p w14:paraId="6A933047" w14:textId="77777777" w:rsidR="001F4C93" w:rsidRPr="009E5EF0" w:rsidRDefault="001F4C93" w:rsidP="00B55D4D">
            <w:pPr>
              <w:pStyle w:val="Tekstpodstawowy"/>
              <w:tabs>
                <w:tab w:val="left" w:pos="-426"/>
                <w:tab w:val="left" w:pos="1916"/>
                <w:tab w:val="left" w:pos="3402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</w:rPr>
              <w:t>Stron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  <w:r w:rsidRPr="009E5EF0">
              <w:rPr>
                <w:b/>
                <w:sz w:val="22"/>
                <w:szCs w:val="22"/>
              </w:rPr>
              <w:t xml:space="preserve"> Ujawniając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</w:p>
        </w:tc>
      </w:tr>
      <w:tr w:rsidR="001F4C93" w:rsidRPr="009E5EF0" w14:paraId="58104099" w14:textId="77777777" w:rsidTr="00B55D4D">
        <w:tc>
          <w:tcPr>
            <w:tcW w:w="4587" w:type="dxa"/>
            <w:shd w:val="clear" w:color="auto" w:fill="auto"/>
          </w:tcPr>
          <w:p w14:paraId="1B3B837C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552FFC25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1875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Podpis 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2CE8F7F3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007CFD53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Imię i Nazwisko: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560EF6AC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171A140E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 xml:space="preserve">Stanowisko:  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</w:tc>
        <w:tc>
          <w:tcPr>
            <w:tcW w:w="4699" w:type="dxa"/>
            <w:shd w:val="clear" w:color="auto" w:fill="auto"/>
          </w:tcPr>
          <w:p w14:paraId="5E802DC8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7669438B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1875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Podpis 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3F512F4C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28903D91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Imię i Nazwisko: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4096BE0A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720561B8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 xml:space="preserve">Stanowisko:  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5382B2C0" w14:textId="77777777" w:rsidR="001F4C93" w:rsidRPr="009E5EF0" w:rsidRDefault="001F4C93" w:rsidP="00B55D4D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028B070D" w14:textId="77777777" w:rsidR="001F4C93" w:rsidRPr="009E5EF0" w:rsidRDefault="001F4C93" w:rsidP="001F4C93">
      <w:pPr>
        <w:pStyle w:val="Tekstpodstawowy"/>
        <w:rPr>
          <w:sz w:val="22"/>
          <w:szCs w:val="22"/>
        </w:rPr>
      </w:pPr>
    </w:p>
    <w:p w14:paraId="2A9A2C8E" w14:textId="77777777" w:rsidR="001F4C93" w:rsidRPr="009E5EF0" w:rsidRDefault="001F4C93" w:rsidP="001F4C93">
      <w:pPr>
        <w:rPr>
          <w:i/>
          <w:sz w:val="22"/>
          <w:szCs w:val="22"/>
          <w:lang w:eastAsia="x-none"/>
        </w:rPr>
      </w:pPr>
    </w:p>
    <w:p w14:paraId="70BC656F" w14:textId="77777777" w:rsidR="00762CB1" w:rsidRPr="009E5EF0" w:rsidRDefault="00762CB1" w:rsidP="00762CB1">
      <w:pPr>
        <w:rPr>
          <w:sz w:val="22"/>
          <w:szCs w:val="22"/>
        </w:rPr>
      </w:pPr>
    </w:p>
    <w:p w14:paraId="03762524" w14:textId="24DCDB4D" w:rsidR="00762CB1" w:rsidRPr="009E5EF0" w:rsidRDefault="00762CB1">
      <w:pPr>
        <w:spacing w:after="160" w:line="259" w:lineRule="auto"/>
        <w:rPr>
          <w:sz w:val="22"/>
          <w:szCs w:val="22"/>
        </w:rPr>
      </w:pPr>
    </w:p>
    <w:p w14:paraId="5565A317" w14:textId="55BE6003" w:rsidR="00762CB1" w:rsidRPr="009E5EF0" w:rsidRDefault="00762CB1" w:rsidP="00762CB1">
      <w:pPr>
        <w:jc w:val="right"/>
        <w:rPr>
          <w:sz w:val="22"/>
          <w:szCs w:val="22"/>
        </w:rPr>
      </w:pPr>
      <w:r w:rsidRPr="009E5EF0">
        <w:rPr>
          <w:sz w:val="22"/>
          <w:szCs w:val="22"/>
        </w:rPr>
        <w:t>Załącznik nr 1 do Umowy o zachowaniu poufności</w:t>
      </w:r>
    </w:p>
    <w:p w14:paraId="372E8DD6" w14:textId="77777777" w:rsidR="00762CB1" w:rsidRPr="009E5EF0" w:rsidRDefault="00762CB1" w:rsidP="00762CB1">
      <w:pPr>
        <w:rPr>
          <w:sz w:val="22"/>
          <w:szCs w:val="22"/>
        </w:rPr>
      </w:pPr>
    </w:p>
    <w:p w14:paraId="1004147A" w14:textId="77777777" w:rsidR="00762CB1" w:rsidRPr="009E5EF0" w:rsidRDefault="00762CB1" w:rsidP="00762CB1">
      <w:pPr>
        <w:rPr>
          <w:sz w:val="22"/>
          <w:szCs w:val="22"/>
        </w:rPr>
      </w:pPr>
    </w:p>
    <w:p w14:paraId="0792359C" w14:textId="77777777" w:rsidR="00762CB1" w:rsidRPr="009E5EF0" w:rsidRDefault="00762CB1" w:rsidP="00762CB1">
      <w:pPr>
        <w:jc w:val="center"/>
        <w:rPr>
          <w:b/>
          <w:bCs/>
          <w:sz w:val="22"/>
          <w:szCs w:val="22"/>
        </w:rPr>
      </w:pPr>
    </w:p>
    <w:p w14:paraId="0F1F585F" w14:textId="5B95641B" w:rsidR="00762CB1" w:rsidRPr="009E5EF0" w:rsidRDefault="00942743" w:rsidP="00762CB1">
      <w:pPr>
        <w:jc w:val="center"/>
        <w:rPr>
          <w:b/>
          <w:bCs/>
          <w:sz w:val="22"/>
          <w:szCs w:val="22"/>
        </w:rPr>
      </w:pPr>
      <w:r w:rsidRPr="009E5EF0">
        <w:rPr>
          <w:b/>
          <w:bCs/>
          <w:sz w:val="22"/>
          <w:szCs w:val="22"/>
        </w:rPr>
        <w:t xml:space="preserve">Wzór protokołu przekazania dokumentów </w:t>
      </w:r>
    </w:p>
    <w:p w14:paraId="408DFEEA" w14:textId="77777777" w:rsidR="00762CB1" w:rsidRPr="009E5EF0" w:rsidRDefault="00762CB1" w:rsidP="00762CB1">
      <w:pPr>
        <w:jc w:val="both"/>
        <w:rPr>
          <w:sz w:val="22"/>
          <w:szCs w:val="22"/>
        </w:rPr>
      </w:pPr>
    </w:p>
    <w:p w14:paraId="78EF4996" w14:textId="17E93B65" w:rsidR="00762CB1" w:rsidRPr="009E5EF0" w:rsidRDefault="00762CB1" w:rsidP="00762CB1">
      <w:pPr>
        <w:jc w:val="both"/>
        <w:rPr>
          <w:sz w:val="22"/>
          <w:szCs w:val="22"/>
        </w:rPr>
      </w:pPr>
      <w:r w:rsidRPr="009E5EF0">
        <w:rPr>
          <w:sz w:val="22"/>
          <w:szCs w:val="22"/>
        </w:rPr>
        <w:t>W związku z Umową o zachowaniu poufności z dnia …………………. pomiędzy ……………………….a SAGA Poland sp. z o.o. z siedzibą w Łaziskach Górnych potwierdza się niniejszym przekazanie następujących dokumentów stanowiących Informacje Poufne:</w:t>
      </w:r>
    </w:p>
    <w:p w14:paraId="0EE6EE2A" w14:textId="77777777" w:rsidR="00762CB1" w:rsidRPr="009E5EF0" w:rsidRDefault="00762CB1" w:rsidP="00762CB1">
      <w:pPr>
        <w:rPr>
          <w:sz w:val="22"/>
          <w:szCs w:val="22"/>
        </w:rPr>
      </w:pPr>
    </w:p>
    <w:p w14:paraId="4C4B7FAC" w14:textId="77777777" w:rsidR="00762CB1" w:rsidRPr="009E5EF0" w:rsidRDefault="00762CB1" w:rsidP="00762CB1">
      <w:pPr>
        <w:rPr>
          <w:sz w:val="22"/>
          <w:szCs w:val="22"/>
        </w:rPr>
      </w:pPr>
      <w:r w:rsidRPr="009E5EF0">
        <w:rPr>
          <w:sz w:val="22"/>
          <w:szCs w:val="22"/>
        </w:rPr>
        <w:t>1. …………………………………………………………..</w:t>
      </w:r>
    </w:p>
    <w:p w14:paraId="076DCF17" w14:textId="77777777" w:rsidR="00762CB1" w:rsidRPr="009E5EF0" w:rsidRDefault="00762CB1" w:rsidP="00762CB1">
      <w:pPr>
        <w:rPr>
          <w:sz w:val="22"/>
          <w:szCs w:val="22"/>
        </w:rPr>
      </w:pPr>
      <w:r w:rsidRPr="009E5EF0">
        <w:rPr>
          <w:sz w:val="22"/>
          <w:szCs w:val="22"/>
        </w:rPr>
        <w:t>2. …………………………………………………………..</w:t>
      </w:r>
    </w:p>
    <w:p w14:paraId="1AAE6486" w14:textId="77777777" w:rsidR="00762CB1" w:rsidRPr="009E5EF0" w:rsidRDefault="00762CB1" w:rsidP="00762CB1">
      <w:pPr>
        <w:rPr>
          <w:sz w:val="22"/>
          <w:szCs w:val="22"/>
        </w:rPr>
      </w:pPr>
      <w:r w:rsidRPr="009E5EF0">
        <w:rPr>
          <w:sz w:val="22"/>
          <w:szCs w:val="22"/>
        </w:rPr>
        <w:t>3. …………………………………………………………..</w:t>
      </w:r>
    </w:p>
    <w:p w14:paraId="2F5320E1" w14:textId="77777777" w:rsidR="00762CB1" w:rsidRPr="009E5EF0" w:rsidRDefault="00762CB1" w:rsidP="00762CB1">
      <w:pPr>
        <w:rPr>
          <w:sz w:val="22"/>
          <w:szCs w:val="22"/>
        </w:rPr>
      </w:pPr>
      <w:r w:rsidRPr="009E5EF0">
        <w:rPr>
          <w:sz w:val="22"/>
          <w:szCs w:val="22"/>
        </w:rPr>
        <w:t>4. …………………………………………………………..</w:t>
      </w:r>
    </w:p>
    <w:p w14:paraId="2321140F" w14:textId="77777777" w:rsidR="00762CB1" w:rsidRPr="009E5EF0" w:rsidRDefault="00762CB1" w:rsidP="00762CB1">
      <w:pPr>
        <w:rPr>
          <w:sz w:val="22"/>
          <w:szCs w:val="22"/>
        </w:rPr>
      </w:pPr>
    </w:p>
    <w:p w14:paraId="470B3F64" w14:textId="77777777" w:rsidR="00762CB1" w:rsidRPr="009E5EF0" w:rsidRDefault="00762CB1" w:rsidP="00762CB1">
      <w:pPr>
        <w:rPr>
          <w:sz w:val="22"/>
          <w:szCs w:val="22"/>
        </w:rPr>
      </w:pPr>
    </w:p>
    <w:p w14:paraId="158BC529" w14:textId="77777777" w:rsidR="00762CB1" w:rsidRPr="009E5EF0" w:rsidRDefault="00762CB1" w:rsidP="00762CB1">
      <w:pPr>
        <w:rPr>
          <w:sz w:val="22"/>
          <w:szCs w:val="22"/>
        </w:rPr>
      </w:pPr>
    </w:p>
    <w:p w14:paraId="2E17639A" w14:textId="77777777" w:rsidR="00762CB1" w:rsidRPr="009E5EF0" w:rsidRDefault="00762CB1" w:rsidP="00762CB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582"/>
      </w:tblGrid>
      <w:tr w:rsidR="00762CB1" w:rsidRPr="009E5EF0" w14:paraId="53C8CA18" w14:textId="77777777" w:rsidTr="009727D7">
        <w:tc>
          <w:tcPr>
            <w:tcW w:w="4587" w:type="dxa"/>
            <w:shd w:val="clear" w:color="auto" w:fill="auto"/>
          </w:tcPr>
          <w:p w14:paraId="3D64833C" w14:textId="77777777" w:rsidR="00762CB1" w:rsidRPr="009E5EF0" w:rsidRDefault="00762CB1" w:rsidP="009727D7">
            <w:pPr>
              <w:pStyle w:val="Tekstpodstawowy"/>
              <w:tabs>
                <w:tab w:val="left" w:pos="-426"/>
                <w:tab w:val="left" w:pos="1843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</w:rPr>
              <w:t>Stron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  <w:r w:rsidRPr="009E5EF0">
              <w:rPr>
                <w:b/>
                <w:sz w:val="22"/>
                <w:szCs w:val="22"/>
              </w:rPr>
              <w:t xml:space="preserve"> Otrzymując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4699" w:type="dxa"/>
            <w:shd w:val="clear" w:color="auto" w:fill="auto"/>
          </w:tcPr>
          <w:p w14:paraId="540B6259" w14:textId="77777777" w:rsidR="00762CB1" w:rsidRPr="009E5EF0" w:rsidRDefault="00762CB1" w:rsidP="009727D7">
            <w:pPr>
              <w:pStyle w:val="Tekstpodstawowy"/>
              <w:tabs>
                <w:tab w:val="left" w:pos="-426"/>
                <w:tab w:val="left" w:pos="1916"/>
                <w:tab w:val="left" w:pos="3402"/>
              </w:tabs>
              <w:spacing w:after="0"/>
              <w:jc w:val="center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</w:rPr>
              <w:t>Stron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  <w:r w:rsidRPr="009E5EF0">
              <w:rPr>
                <w:b/>
                <w:sz w:val="22"/>
                <w:szCs w:val="22"/>
              </w:rPr>
              <w:t xml:space="preserve"> Ujawniając</w:t>
            </w:r>
            <w:r w:rsidRPr="009E5EF0">
              <w:rPr>
                <w:b/>
                <w:sz w:val="22"/>
                <w:szCs w:val="22"/>
                <w:lang w:val="pl-PL"/>
              </w:rPr>
              <w:t>a</w:t>
            </w:r>
          </w:p>
        </w:tc>
      </w:tr>
      <w:tr w:rsidR="00762CB1" w:rsidRPr="009E5EF0" w14:paraId="172678B2" w14:textId="77777777" w:rsidTr="009727D7">
        <w:tc>
          <w:tcPr>
            <w:tcW w:w="4587" w:type="dxa"/>
            <w:shd w:val="clear" w:color="auto" w:fill="auto"/>
          </w:tcPr>
          <w:p w14:paraId="58FDEBC9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204B5B88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1875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Podpis 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06033E43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45783940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Imię i Nazwisko: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30392CD5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1C79C664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 xml:space="preserve">Stanowisko:  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</w:tc>
        <w:tc>
          <w:tcPr>
            <w:tcW w:w="4699" w:type="dxa"/>
            <w:shd w:val="clear" w:color="auto" w:fill="auto"/>
          </w:tcPr>
          <w:p w14:paraId="06BCAA19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0ED6244D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1875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Podpis 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483B5FAF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28D2A1E1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>Imię i Nazwisko: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3398FE65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  <w:p w14:paraId="0F643160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  <w:r w:rsidRPr="009E5EF0">
              <w:rPr>
                <w:b/>
                <w:sz w:val="22"/>
                <w:szCs w:val="22"/>
                <w:lang w:val="pl-PL"/>
              </w:rPr>
              <w:t xml:space="preserve">Stanowisko:  </w:t>
            </w:r>
            <w:r w:rsidRPr="009E5EF0">
              <w:rPr>
                <w:b/>
                <w:sz w:val="22"/>
                <w:szCs w:val="22"/>
                <w:lang w:val="pl-PL"/>
              </w:rPr>
              <w:tab/>
              <w:t>____________________</w:t>
            </w:r>
          </w:p>
          <w:p w14:paraId="11C6EAB2" w14:textId="77777777" w:rsidR="00762CB1" w:rsidRPr="009E5EF0" w:rsidRDefault="00762CB1" w:rsidP="009727D7">
            <w:pPr>
              <w:pStyle w:val="Tekstpodstawowy"/>
              <w:tabs>
                <w:tab w:val="left" w:pos="1843"/>
                <w:tab w:val="left" w:pos="4184"/>
              </w:tabs>
              <w:spacing w:after="0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0AAD133E" w14:textId="7AB99A61" w:rsidR="00517369" w:rsidRPr="009E5EF0" w:rsidRDefault="00517369" w:rsidP="00762CB1">
      <w:pPr>
        <w:rPr>
          <w:sz w:val="22"/>
          <w:szCs w:val="22"/>
        </w:rPr>
      </w:pPr>
    </w:p>
    <w:sectPr w:rsidR="00517369" w:rsidRPr="009E5EF0" w:rsidSect="0060370D">
      <w:headerReference w:type="even" r:id="rId8"/>
      <w:headerReference w:type="default" r:id="rId9"/>
      <w:headerReference w:type="first" r:id="rId10"/>
      <w:pgSz w:w="11906" w:h="16838"/>
      <w:pgMar w:top="1417" w:right="1417" w:bottom="2269" w:left="1417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86DE" w14:textId="77777777" w:rsidR="00E151B6" w:rsidRDefault="00E151B6" w:rsidP="00BE395E">
      <w:r>
        <w:separator/>
      </w:r>
    </w:p>
  </w:endnote>
  <w:endnote w:type="continuationSeparator" w:id="0">
    <w:p w14:paraId="3036E66C" w14:textId="77777777" w:rsidR="00E151B6" w:rsidRDefault="00E151B6" w:rsidP="00BE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3CCB" w14:textId="77777777" w:rsidR="00E151B6" w:rsidRDefault="00E151B6" w:rsidP="00BE395E">
      <w:r>
        <w:separator/>
      </w:r>
    </w:p>
  </w:footnote>
  <w:footnote w:type="continuationSeparator" w:id="0">
    <w:p w14:paraId="04DBE404" w14:textId="77777777" w:rsidR="00E151B6" w:rsidRDefault="00E151B6" w:rsidP="00BE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C1F0" w14:textId="77777777" w:rsidR="00517369" w:rsidRDefault="00FD30F8">
    <w:pPr>
      <w:pStyle w:val="Nagwek"/>
    </w:pPr>
    <w:r>
      <w:rPr>
        <w:noProof/>
      </w:rPr>
      <w:pict w14:anchorId="4BEBD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3779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 SAGA Poland papier firmowy stopka ogolna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7237" w14:textId="14B952BA" w:rsidR="00BE395E" w:rsidRDefault="00FD30F8">
    <w:pPr>
      <w:pStyle w:val="Nagwek"/>
    </w:pPr>
    <w:r>
      <w:pict w14:anchorId="2416A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5" type="#_x0000_t75" style="position:absolute;margin-left:-76pt;margin-top:-74.95pt;width:595.45pt;height:841.9pt;z-index:-251655168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AAB3" w14:textId="77777777" w:rsidR="00517369" w:rsidRDefault="00FD30F8">
    <w:pPr>
      <w:pStyle w:val="Nagwek"/>
    </w:pPr>
    <w:r>
      <w:rPr>
        <w:noProof/>
      </w:rPr>
      <w:pict w14:anchorId="262C9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13779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 SAGA Poland papier firmowy stopka ogolna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C54"/>
    <w:multiLevelType w:val="hybridMultilevel"/>
    <w:tmpl w:val="5A7CD0C2"/>
    <w:lvl w:ilvl="0" w:tplc="04150017">
      <w:start w:val="1"/>
      <w:numFmt w:val="lowerLetter"/>
      <w:lvlText w:val="%1)"/>
      <w:lvlJc w:val="left"/>
      <w:pPr>
        <w:tabs>
          <w:tab w:val="num" w:pos="-4170"/>
        </w:tabs>
        <w:ind w:left="-4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170"/>
        </w:tabs>
        <w:ind w:left="-4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450"/>
        </w:tabs>
        <w:ind w:left="-3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730"/>
        </w:tabs>
        <w:ind w:left="-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10"/>
        </w:tabs>
        <w:ind w:left="-20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1290"/>
        </w:tabs>
        <w:ind w:left="-1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570"/>
        </w:tabs>
        <w:ind w:left="-5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50"/>
        </w:tabs>
        <w:ind w:left="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70"/>
        </w:tabs>
        <w:ind w:left="870" w:hanging="180"/>
      </w:pPr>
    </w:lvl>
  </w:abstractNum>
  <w:abstractNum w:abstractNumId="1" w15:restartNumberingAfterBreak="0">
    <w:nsid w:val="1274196A"/>
    <w:multiLevelType w:val="hybridMultilevel"/>
    <w:tmpl w:val="5D1C7FB2"/>
    <w:lvl w:ilvl="0" w:tplc="2924BD6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16F4"/>
    <w:multiLevelType w:val="hybridMultilevel"/>
    <w:tmpl w:val="9E70C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02FD2"/>
    <w:multiLevelType w:val="hybridMultilevel"/>
    <w:tmpl w:val="971805C0"/>
    <w:lvl w:ilvl="0" w:tplc="E598B60C">
      <w:start w:val="1"/>
      <w:numFmt w:val="decimal"/>
      <w:pStyle w:val="Styl1"/>
      <w:lvlText w:val="§ %1.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032"/>
    <w:multiLevelType w:val="hybridMultilevel"/>
    <w:tmpl w:val="E8E0819E"/>
    <w:lvl w:ilvl="0" w:tplc="2468F91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4635F0"/>
    <w:multiLevelType w:val="hybridMultilevel"/>
    <w:tmpl w:val="6EC85A88"/>
    <w:lvl w:ilvl="0" w:tplc="B32C0D80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DBB2B00"/>
    <w:multiLevelType w:val="hybridMultilevel"/>
    <w:tmpl w:val="CBB678AA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5E8F4EDD"/>
    <w:multiLevelType w:val="hybridMultilevel"/>
    <w:tmpl w:val="E8E0819E"/>
    <w:lvl w:ilvl="0" w:tplc="2468F91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436CE"/>
    <w:multiLevelType w:val="hybridMultilevel"/>
    <w:tmpl w:val="E8E0819E"/>
    <w:lvl w:ilvl="0" w:tplc="2468F91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C6266"/>
    <w:multiLevelType w:val="hybridMultilevel"/>
    <w:tmpl w:val="E8E0819E"/>
    <w:lvl w:ilvl="0" w:tplc="2468F91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A610B2"/>
    <w:multiLevelType w:val="hybridMultilevel"/>
    <w:tmpl w:val="E8E0819E"/>
    <w:lvl w:ilvl="0" w:tplc="2468F91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91026">
    <w:abstractNumId w:val="5"/>
  </w:num>
  <w:num w:numId="2" w16cid:durableId="912814338">
    <w:abstractNumId w:val="0"/>
  </w:num>
  <w:num w:numId="3" w16cid:durableId="1705326593">
    <w:abstractNumId w:val="1"/>
  </w:num>
  <w:num w:numId="4" w16cid:durableId="258031132">
    <w:abstractNumId w:val="3"/>
  </w:num>
  <w:num w:numId="5" w16cid:durableId="109058796">
    <w:abstractNumId w:val="2"/>
  </w:num>
  <w:num w:numId="6" w16cid:durableId="1338732518">
    <w:abstractNumId w:val="9"/>
  </w:num>
  <w:num w:numId="7" w16cid:durableId="913317903">
    <w:abstractNumId w:val="4"/>
  </w:num>
  <w:num w:numId="8" w16cid:durableId="1548376987">
    <w:abstractNumId w:val="8"/>
  </w:num>
  <w:num w:numId="9" w16cid:durableId="1010185358">
    <w:abstractNumId w:val="10"/>
  </w:num>
  <w:num w:numId="10" w16cid:durableId="646664126">
    <w:abstractNumId w:val="7"/>
  </w:num>
  <w:num w:numId="11" w16cid:durableId="1660495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052686"/>
    <w:rsid w:val="001F4C93"/>
    <w:rsid w:val="004429DD"/>
    <w:rsid w:val="00516829"/>
    <w:rsid w:val="00517369"/>
    <w:rsid w:val="0060370D"/>
    <w:rsid w:val="00762CB1"/>
    <w:rsid w:val="007836C7"/>
    <w:rsid w:val="0078743B"/>
    <w:rsid w:val="00942743"/>
    <w:rsid w:val="00997BD5"/>
    <w:rsid w:val="009E5EF0"/>
    <w:rsid w:val="00A90A9F"/>
    <w:rsid w:val="00B37DCE"/>
    <w:rsid w:val="00BE395E"/>
    <w:rsid w:val="00E151B6"/>
    <w:rsid w:val="00EA26E2"/>
    <w:rsid w:val="00F36BAA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E59D57B"/>
  <w15:chartTrackingRefBased/>
  <w15:docId w15:val="{705B6D9B-7721-43A1-9DBE-F4E950D6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4C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95E"/>
  </w:style>
  <w:style w:type="paragraph" w:styleId="Stopka">
    <w:name w:val="footer"/>
    <w:basedOn w:val="Normalny"/>
    <w:link w:val="StopkaZnak"/>
    <w:uiPriority w:val="99"/>
    <w:unhideWhenUsed/>
    <w:rsid w:val="00BE3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95E"/>
  </w:style>
  <w:style w:type="paragraph" w:styleId="Akapitzlist">
    <w:name w:val="List Paragraph"/>
    <w:basedOn w:val="Normalny"/>
    <w:uiPriority w:val="34"/>
    <w:qFormat/>
    <w:rsid w:val="001F4C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F4C93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C9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1">
    <w:name w:val="Styl1"/>
    <w:basedOn w:val="Nagwek1"/>
    <w:next w:val="Normalny"/>
    <w:link w:val="Styl1Znak"/>
    <w:qFormat/>
    <w:rsid w:val="001F4C93"/>
    <w:pPr>
      <w:keepLines w:val="0"/>
      <w:numPr>
        <w:numId w:val="4"/>
      </w:numPr>
      <w:spacing w:after="120"/>
      <w:jc w:val="center"/>
    </w:pPr>
    <w:rPr>
      <w:rFonts w:ascii="Times New Roman" w:eastAsia="Times New Roman" w:hAnsi="Times New Roman" w:cs="Times New Roman"/>
      <w:bCs/>
      <w:color w:val="auto"/>
      <w:kern w:val="32"/>
      <w:sz w:val="24"/>
      <w:szCs w:val="24"/>
    </w:rPr>
  </w:style>
  <w:style w:type="character" w:customStyle="1" w:styleId="Styl1Znak">
    <w:name w:val="Styl1 Znak"/>
    <w:link w:val="Styl1"/>
    <w:rsid w:val="001F4C93"/>
    <w:rPr>
      <w:rFonts w:ascii="Times New Roman" w:eastAsia="Times New Roman" w:hAnsi="Times New Roman" w:cs="Times New Roman"/>
      <w:bCs/>
      <w:kern w:val="32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4C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lakomski\OneDrive%20-%20lumaservices.eu\Pulpit\2020-05-18%20SAGA%20Poland%20papier%20firmowy%20ogo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69D8-AF87-4493-95C9-C0BE2AFF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2020-05-18 SAGA Poland papier firmowy ogolny</Template>
  <TotalTime>6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Łakomski | SAGA Poland</dc:creator>
  <cp:keywords/>
  <dc:description/>
  <cp:lastModifiedBy>Barbara Biniecka | European Solutions</cp:lastModifiedBy>
  <cp:revision>7</cp:revision>
  <cp:lastPrinted>2018-12-14T09:22:00Z</cp:lastPrinted>
  <dcterms:created xsi:type="dcterms:W3CDTF">2021-03-18T13:40:00Z</dcterms:created>
  <dcterms:modified xsi:type="dcterms:W3CDTF">2022-06-29T10:10:00Z</dcterms:modified>
</cp:coreProperties>
</file>